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93" w:rsidRDefault="00EF3419" w:rsidP="00631C6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本科生课程</w:t>
      </w:r>
      <w:r w:rsidR="00631C60" w:rsidRPr="00631C60">
        <w:rPr>
          <w:rFonts w:hint="eastAsia"/>
          <w:b/>
          <w:sz w:val="36"/>
          <w:szCs w:val="36"/>
        </w:rPr>
        <w:t>成绩录入</w:t>
      </w:r>
      <w:r w:rsidR="00FB72F7">
        <w:rPr>
          <w:rFonts w:hint="eastAsia"/>
          <w:b/>
          <w:sz w:val="36"/>
          <w:szCs w:val="36"/>
        </w:rPr>
        <w:t>操作</w:t>
      </w:r>
      <w:r w:rsidR="00FF6DCA">
        <w:rPr>
          <w:rFonts w:hint="eastAsia"/>
          <w:b/>
          <w:sz w:val="36"/>
          <w:szCs w:val="36"/>
        </w:rPr>
        <w:t>指南</w:t>
      </w:r>
    </w:p>
    <w:p w:rsidR="00631C60" w:rsidRDefault="00631C60" w:rsidP="00FB72F7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6B6197">
        <w:rPr>
          <w:rFonts w:hint="eastAsia"/>
          <w:szCs w:val="21"/>
        </w:rPr>
        <w:t>通过官方正版的</w:t>
      </w:r>
      <w:r w:rsidR="006B6197" w:rsidRPr="007A359C">
        <w:rPr>
          <w:rFonts w:hint="eastAsia"/>
          <w:szCs w:val="21"/>
        </w:rPr>
        <w:t>IE</w:t>
      </w:r>
      <w:r w:rsidR="006B6197" w:rsidRPr="007A359C">
        <w:rPr>
          <w:rFonts w:hint="eastAsia"/>
          <w:szCs w:val="21"/>
        </w:rPr>
        <w:t>浏览器</w:t>
      </w:r>
      <w:r w:rsidR="006B6197">
        <w:rPr>
          <w:rFonts w:hint="eastAsia"/>
          <w:szCs w:val="21"/>
        </w:rPr>
        <w:t>（或</w:t>
      </w:r>
      <w:r w:rsidR="006B6197" w:rsidRPr="007A359C">
        <w:rPr>
          <w:rFonts w:hint="eastAsia"/>
          <w:szCs w:val="21"/>
        </w:rPr>
        <w:t>360</w:t>
      </w:r>
      <w:r w:rsidR="006B6197">
        <w:rPr>
          <w:rFonts w:hint="eastAsia"/>
          <w:szCs w:val="21"/>
        </w:rPr>
        <w:t>、谷歌、火狐</w:t>
      </w:r>
      <w:r w:rsidR="006B6197" w:rsidRPr="007A359C">
        <w:rPr>
          <w:rFonts w:hint="eastAsia"/>
          <w:szCs w:val="21"/>
        </w:rPr>
        <w:t>浏览器</w:t>
      </w:r>
      <w:r w:rsidR="006B6197">
        <w:rPr>
          <w:rFonts w:hint="eastAsia"/>
          <w:szCs w:val="21"/>
        </w:rPr>
        <w:t>）</w:t>
      </w:r>
      <w:r w:rsidR="00D759A5">
        <w:rPr>
          <w:rFonts w:hint="eastAsia"/>
          <w:szCs w:val="21"/>
        </w:rPr>
        <w:t>登录</w:t>
      </w:r>
      <w:r w:rsidR="00CE1661">
        <w:rPr>
          <w:rFonts w:hint="eastAsia"/>
          <w:szCs w:val="21"/>
        </w:rPr>
        <w:t>本科生院</w:t>
      </w:r>
      <w:r w:rsidR="00D759A5">
        <w:rPr>
          <w:rFonts w:hint="eastAsia"/>
          <w:szCs w:val="21"/>
        </w:rPr>
        <w:t>教务系统</w:t>
      </w:r>
      <w:r w:rsidR="00FB11B5">
        <w:rPr>
          <w:rFonts w:hint="eastAsia"/>
          <w:szCs w:val="21"/>
        </w:rPr>
        <w:t>（</w:t>
      </w:r>
      <w:r w:rsidR="00CE1661">
        <w:rPr>
          <w:rFonts w:hint="eastAsia"/>
          <w:szCs w:val="21"/>
        </w:rPr>
        <w:t>网址</w:t>
      </w:r>
      <w:r w:rsidR="00CE1661" w:rsidRPr="00CE1661">
        <w:rPr>
          <w:szCs w:val="21"/>
        </w:rPr>
        <w:t>http://ugs.hrbeu.edu.cn/2826/list.htm</w:t>
      </w:r>
      <w:r w:rsidR="00FB11B5">
        <w:rPr>
          <w:rFonts w:hint="eastAsia"/>
          <w:szCs w:val="21"/>
        </w:rPr>
        <w:t>）后，</w:t>
      </w:r>
      <w:r w:rsidR="00D759A5">
        <w:rPr>
          <w:rFonts w:hint="eastAsia"/>
          <w:szCs w:val="21"/>
        </w:rPr>
        <w:t>点击</w:t>
      </w:r>
      <w:r w:rsidR="00CE1661">
        <w:rPr>
          <w:rFonts w:hint="eastAsia"/>
          <w:szCs w:val="21"/>
        </w:rPr>
        <w:t>“教师学生入口”，用成绩录入人</w:t>
      </w:r>
      <w:r w:rsidR="00DB4187">
        <w:rPr>
          <w:rFonts w:hint="eastAsia"/>
          <w:szCs w:val="21"/>
        </w:rPr>
        <w:t>（任课教师）</w:t>
      </w:r>
      <w:r w:rsidR="00CE1661">
        <w:rPr>
          <w:rFonts w:hint="eastAsia"/>
          <w:szCs w:val="21"/>
        </w:rPr>
        <w:t>的工号、密码</w:t>
      </w:r>
      <w:r w:rsidR="00370B9D">
        <w:rPr>
          <w:rFonts w:hint="eastAsia"/>
          <w:szCs w:val="21"/>
        </w:rPr>
        <w:t>（</w:t>
      </w:r>
      <w:r w:rsidR="00DB4187">
        <w:rPr>
          <w:rFonts w:hint="eastAsia"/>
          <w:szCs w:val="21"/>
        </w:rPr>
        <w:t>与统一身份认证相同，初始密码为身份证号后</w:t>
      </w:r>
      <w:r w:rsidR="00DB4187">
        <w:rPr>
          <w:rFonts w:hint="eastAsia"/>
          <w:szCs w:val="21"/>
        </w:rPr>
        <w:t>8</w:t>
      </w:r>
      <w:r w:rsidR="00DB4187">
        <w:rPr>
          <w:rFonts w:hint="eastAsia"/>
          <w:szCs w:val="21"/>
        </w:rPr>
        <w:t>位</w:t>
      </w:r>
      <w:r w:rsidR="00370B9D">
        <w:rPr>
          <w:rFonts w:hint="eastAsia"/>
          <w:szCs w:val="21"/>
        </w:rPr>
        <w:t>）</w:t>
      </w:r>
      <w:r w:rsidR="00CE1661">
        <w:rPr>
          <w:rFonts w:hint="eastAsia"/>
          <w:szCs w:val="21"/>
        </w:rPr>
        <w:t>进入，点击</w:t>
      </w:r>
      <w:r w:rsidR="00D759A5">
        <w:rPr>
          <w:rFonts w:hint="eastAsia"/>
          <w:szCs w:val="21"/>
        </w:rPr>
        <w:t>主界面的“成绩录入”</w:t>
      </w:r>
      <w:r w:rsidR="00424B77">
        <w:rPr>
          <w:rFonts w:hint="eastAsia"/>
          <w:szCs w:val="21"/>
        </w:rPr>
        <w:t>，见下图：</w:t>
      </w:r>
    </w:p>
    <w:p w:rsidR="008057B4" w:rsidRPr="008057B4" w:rsidRDefault="008057B4" w:rsidP="008057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35255" cy="2245766"/>
            <wp:effectExtent l="19050" t="0" r="0" b="0"/>
            <wp:docPr id="16" name="图片 16" descr="C:\Users\Administrator\Documents\Tencent Files\452675821\Image\C2C\I}09B@8RB@HDJ1F%94VB9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ocuments\Tencent Files\452675821\Image\C2C\I}09B@8RB@HDJ1F%94VB9B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45" r="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255" cy="224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A5" w:rsidRDefault="00D759A5" w:rsidP="00631C60">
      <w:pPr>
        <w:rPr>
          <w:szCs w:val="21"/>
        </w:rPr>
      </w:pPr>
    </w:p>
    <w:p w:rsidR="00D759A5" w:rsidRPr="00D24C56" w:rsidRDefault="00D759A5" w:rsidP="00631C60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D24C56">
        <w:rPr>
          <w:rFonts w:hint="eastAsia"/>
          <w:szCs w:val="21"/>
        </w:rPr>
        <w:t>进入到“成绩录入”后会看到成绩录入的不同类别，</w:t>
      </w:r>
      <w:r w:rsidR="00496891">
        <w:rPr>
          <w:rFonts w:hint="eastAsia"/>
          <w:szCs w:val="21"/>
        </w:rPr>
        <w:t>本学期</w:t>
      </w:r>
      <w:r w:rsidR="00F0070E">
        <w:rPr>
          <w:rFonts w:hint="eastAsia"/>
          <w:szCs w:val="21"/>
        </w:rPr>
        <w:t>正常考核课程的</w:t>
      </w:r>
      <w:r w:rsidR="0067487A">
        <w:rPr>
          <w:rFonts w:hint="eastAsia"/>
          <w:szCs w:val="21"/>
        </w:rPr>
        <w:t>期末成绩在“</w:t>
      </w:r>
      <w:r w:rsidR="00D24C56">
        <w:rPr>
          <w:rFonts w:hint="eastAsia"/>
          <w:szCs w:val="21"/>
        </w:rPr>
        <w:t>201</w:t>
      </w:r>
      <w:r w:rsidR="00496891">
        <w:rPr>
          <w:rFonts w:hint="eastAsia"/>
          <w:szCs w:val="21"/>
        </w:rPr>
        <w:t>7</w:t>
      </w:r>
      <w:r w:rsidR="00D24C56">
        <w:rPr>
          <w:rFonts w:hint="eastAsia"/>
          <w:szCs w:val="21"/>
        </w:rPr>
        <w:t>-201</w:t>
      </w:r>
      <w:r w:rsidR="00496891">
        <w:rPr>
          <w:rFonts w:hint="eastAsia"/>
          <w:szCs w:val="21"/>
        </w:rPr>
        <w:t>8</w:t>
      </w:r>
      <w:r w:rsidR="00D24C56">
        <w:rPr>
          <w:rFonts w:hint="eastAsia"/>
          <w:szCs w:val="21"/>
        </w:rPr>
        <w:t>-</w:t>
      </w:r>
      <w:r w:rsidR="00496891">
        <w:rPr>
          <w:rFonts w:hint="eastAsia"/>
          <w:szCs w:val="21"/>
        </w:rPr>
        <w:t>1</w:t>
      </w:r>
      <w:r w:rsidR="00D24C56">
        <w:rPr>
          <w:rFonts w:hint="eastAsia"/>
          <w:szCs w:val="21"/>
        </w:rPr>
        <w:t>学期</w:t>
      </w:r>
      <w:r w:rsidR="0067487A">
        <w:rPr>
          <w:rFonts w:hint="eastAsia"/>
          <w:szCs w:val="21"/>
        </w:rPr>
        <w:t>期末</w:t>
      </w:r>
      <w:r w:rsidR="00D24C56">
        <w:rPr>
          <w:rFonts w:hint="eastAsia"/>
          <w:szCs w:val="21"/>
        </w:rPr>
        <w:t>成绩录入”中录入。管理员开放成绩录入后，对应的入口后方会显示“进入”按钮，点击即可进入。</w:t>
      </w:r>
    </w:p>
    <w:p w:rsidR="008057B4" w:rsidRPr="008057B4" w:rsidRDefault="008057B4" w:rsidP="008057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9795" cy="2084832"/>
            <wp:effectExtent l="19050" t="0" r="4255" b="0"/>
            <wp:docPr id="9" name="图片 18" descr="C:\Users\Administrator\Documents\Tencent Files\452675821\Image\C2C\LG`0DZ7J5F(Y9P5M7KK{B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cuments\Tencent Files\452675821\Image\C2C\LG`0DZ7J5F(Y9P5M7KK{BF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18" cy="208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56" w:rsidRDefault="00D24C56" w:rsidP="00631C60">
      <w:pPr>
        <w:rPr>
          <w:szCs w:val="21"/>
        </w:rPr>
      </w:pPr>
    </w:p>
    <w:p w:rsidR="00D41A4A" w:rsidRPr="005A497C" w:rsidRDefault="00D24C56" w:rsidP="00D41A4A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A772FE">
        <w:rPr>
          <w:rFonts w:hint="eastAsia"/>
          <w:szCs w:val="21"/>
        </w:rPr>
        <w:t>进入对应入口后，会</w:t>
      </w:r>
      <w:r w:rsidR="00F0070E">
        <w:rPr>
          <w:rFonts w:hint="eastAsia"/>
          <w:szCs w:val="21"/>
        </w:rPr>
        <w:t>根据</w:t>
      </w:r>
      <w:r w:rsidR="00F07630">
        <w:rPr>
          <w:rFonts w:hint="eastAsia"/>
          <w:szCs w:val="21"/>
        </w:rPr>
        <w:t>本学期教学任务</w:t>
      </w:r>
      <w:r w:rsidR="00A772FE">
        <w:rPr>
          <w:rFonts w:hint="eastAsia"/>
          <w:szCs w:val="21"/>
        </w:rPr>
        <w:t>显示</w:t>
      </w:r>
      <w:r w:rsidR="00F0070E">
        <w:rPr>
          <w:rFonts w:hint="eastAsia"/>
          <w:szCs w:val="21"/>
        </w:rPr>
        <w:t>出</w:t>
      </w:r>
      <w:r w:rsidR="00F07630">
        <w:rPr>
          <w:rFonts w:hint="eastAsia"/>
          <w:szCs w:val="21"/>
        </w:rPr>
        <w:t>任课教师</w:t>
      </w:r>
      <w:r w:rsidR="00A772FE">
        <w:rPr>
          <w:rFonts w:hint="eastAsia"/>
          <w:szCs w:val="21"/>
        </w:rPr>
        <w:t>需要录入的</w:t>
      </w:r>
      <w:r w:rsidR="00F07630">
        <w:rPr>
          <w:rFonts w:hint="eastAsia"/>
          <w:szCs w:val="21"/>
        </w:rPr>
        <w:t>各门课程</w:t>
      </w:r>
      <w:r w:rsidR="00A772FE">
        <w:rPr>
          <w:rFonts w:hint="eastAsia"/>
          <w:szCs w:val="21"/>
        </w:rPr>
        <w:t>成绩列表，右下角显示了共几页</w:t>
      </w:r>
      <w:r w:rsidR="00F07630">
        <w:rPr>
          <w:rFonts w:hint="eastAsia"/>
          <w:szCs w:val="21"/>
        </w:rPr>
        <w:t>。</w:t>
      </w:r>
      <w:r w:rsidR="00D41A4A">
        <w:rPr>
          <w:rFonts w:hint="eastAsia"/>
          <w:szCs w:val="21"/>
        </w:rPr>
        <w:t>点击操作区的“录入”按钮进入成绩录入页面。</w:t>
      </w:r>
    </w:p>
    <w:p w:rsidR="009F0246" w:rsidRPr="009F0246" w:rsidRDefault="009F0246" w:rsidP="009F0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71088" cy="1536192"/>
            <wp:effectExtent l="19050" t="0" r="0" b="0"/>
            <wp:docPr id="20" name="图片 20" descr="C:\Users\Administrator\Documents\Tencent Files\452675821\Image\C2C\50PQK)UE8FE[V1QRBX{ZR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ocuments\Tencent Files\452675821\Image\C2C\50PQK)UE8FE[V1QRBX{ZR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547" cy="153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30" w:rsidRDefault="00F07630" w:rsidP="00631C60">
      <w:pPr>
        <w:rPr>
          <w:szCs w:val="21"/>
        </w:rPr>
      </w:pPr>
    </w:p>
    <w:p w:rsidR="005A497C" w:rsidRDefault="005A497C" w:rsidP="00631C60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B17BA6">
        <w:rPr>
          <w:rFonts w:hint="eastAsia"/>
          <w:szCs w:val="21"/>
        </w:rPr>
        <w:t>进入到成绩录入页面后会主动弹出对话框，要求设置</w:t>
      </w:r>
      <w:r w:rsidR="00C230F3">
        <w:rPr>
          <w:rFonts w:hint="eastAsia"/>
          <w:szCs w:val="21"/>
        </w:rPr>
        <w:t>平时、期中、</w:t>
      </w:r>
      <w:r w:rsidR="007961C8">
        <w:rPr>
          <w:rFonts w:hint="eastAsia"/>
          <w:szCs w:val="21"/>
        </w:rPr>
        <w:t>期末</w:t>
      </w:r>
      <w:r w:rsidR="00B17BA6">
        <w:rPr>
          <w:rFonts w:hint="eastAsia"/>
          <w:szCs w:val="21"/>
        </w:rPr>
        <w:t>成绩</w:t>
      </w:r>
      <w:r w:rsidR="00C230F3">
        <w:rPr>
          <w:rFonts w:hint="eastAsia"/>
          <w:szCs w:val="21"/>
        </w:rPr>
        <w:t>各</w:t>
      </w:r>
      <w:r w:rsidR="00B17BA6">
        <w:rPr>
          <w:rFonts w:hint="eastAsia"/>
          <w:szCs w:val="21"/>
        </w:rPr>
        <w:t>占的百分比，</w:t>
      </w:r>
      <w:r w:rsidR="00B17BA6" w:rsidRPr="005F0CA9">
        <w:rPr>
          <w:rFonts w:hint="eastAsia"/>
          <w:szCs w:val="21"/>
        </w:rPr>
        <w:lastRenderedPageBreak/>
        <w:t>若没有弹出对话框则是被浏览器阻止</w:t>
      </w:r>
      <w:r w:rsidR="00B17BA6">
        <w:rPr>
          <w:rFonts w:hint="eastAsia"/>
          <w:szCs w:val="21"/>
        </w:rPr>
        <w:t>，请主动点击上方</w:t>
      </w:r>
      <w:r w:rsidR="00B17BA6" w:rsidRPr="00AC1D4A">
        <w:rPr>
          <w:rFonts w:hint="eastAsia"/>
          <w:b/>
          <w:szCs w:val="21"/>
        </w:rPr>
        <w:t>“设置”</w:t>
      </w:r>
      <w:r w:rsidR="00B17BA6">
        <w:rPr>
          <w:rFonts w:hint="eastAsia"/>
          <w:szCs w:val="21"/>
        </w:rPr>
        <w:t>按钮，设置</w:t>
      </w:r>
      <w:r w:rsidR="002D281E">
        <w:rPr>
          <w:rFonts w:hint="eastAsia"/>
          <w:szCs w:val="21"/>
        </w:rPr>
        <w:t>好</w:t>
      </w:r>
      <w:r w:rsidR="00411DD5">
        <w:rPr>
          <w:rFonts w:hint="eastAsia"/>
          <w:szCs w:val="21"/>
        </w:rPr>
        <w:t>平时</w:t>
      </w:r>
      <w:r w:rsidR="00CB3407">
        <w:rPr>
          <w:rFonts w:hint="eastAsia"/>
          <w:szCs w:val="21"/>
        </w:rPr>
        <w:t>成绩</w:t>
      </w:r>
      <w:r w:rsidR="00411DD5">
        <w:rPr>
          <w:rFonts w:hint="eastAsia"/>
          <w:szCs w:val="21"/>
        </w:rPr>
        <w:t>、期中</w:t>
      </w:r>
      <w:r w:rsidR="00CB3407">
        <w:rPr>
          <w:rFonts w:hint="eastAsia"/>
          <w:szCs w:val="21"/>
        </w:rPr>
        <w:t>成绩</w:t>
      </w:r>
      <w:r w:rsidR="00411DD5">
        <w:rPr>
          <w:rFonts w:hint="eastAsia"/>
          <w:szCs w:val="21"/>
        </w:rPr>
        <w:t>、</w:t>
      </w:r>
      <w:r w:rsidR="007961C8">
        <w:rPr>
          <w:rFonts w:hint="eastAsia"/>
          <w:szCs w:val="21"/>
        </w:rPr>
        <w:t>期末</w:t>
      </w:r>
      <w:r w:rsidR="00B17BA6">
        <w:rPr>
          <w:rFonts w:hint="eastAsia"/>
          <w:szCs w:val="21"/>
        </w:rPr>
        <w:t>成绩</w:t>
      </w:r>
      <w:r w:rsidR="000D279E">
        <w:rPr>
          <w:rFonts w:hint="eastAsia"/>
          <w:szCs w:val="21"/>
        </w:rPr>
        <w:t>的“所占比例”和“</w:t>
      </w:r>
      <w:r w:rsidR="00283D62">
        <w:rPr>
          <w:rFonts w:hint="eastAsia"/>
          <w:szCs w:val="21"/>
        </w:rPr>
        <w:t>满分</w:t>
      </w:r>
      <w:r w:rsidR="000D279E">
        <w:rPr>
          <w:rFonts w:hint="eastAsia"/>
          <w:szCs w:val="21"/>
        </w:rPr>
        <w:t>”</w:t>
      </w:r>
      <w:r w:rsidR="00B17BA6">
        <w:rPr>
          <w:rFonts w:hint="eastAsia"/>
          <w:szCs w:val="21"/>
        </w:rPr>
        <w:t>后</w:t>
      </w:r>
      <w:r w:rsidR="00FA1B68">
        <w:rPr>
          <w:rFonts w:hint="eastAsia"/>
          <w:szCs w:val="21"/>
        </w:rPr>
        <w:t>方</w:t>
      </w:r>
      <w:r w:rsidR="00B17BA6">
        <w:rPr>
          <w:rFonts w:hint="eastAsia"/>
          <w:szCs w:val="21"/>
        </w:rPr>
        <w:t>可录入成绩</w:t>
      </w:r>
      <w:r w:rsidR="00DE07D2">
        <w:rPr>
          <w:rFonts w:hint="eastAsia"/>
          <w:szCs w:val="21"/>
        </w:rPr>
        <w:t>，设置完毕点击“保存”按钮即生效。</w:t>
      </w:r>
      <w:r w:rsidR="00203D18">
        <w:rPr>
          <w:rFonts w:hint="eastAsia"/>
          <w:szCs w:val="21"/>
        </w:rPr>
        <w:t>（</w:t>
      </w:r>
      <w:r w:rsidR="003B4764">
        <w:rPr>
          <w:rFonts w:hint="eastAsia"/>
          <w:szCs w:val="21"/>
        </w:rPr>
        <w:t>注</w:t>
      </w:r>
      <w:r w:rsidR="00283D62">
        <w:rPr>
          <w:rFonts w:hint="eastAsia"/>
          <w:szCs w:val="21"/>
        </w:rPr>
        <w:t>：</w:t>
      </w:r>
      <w:r w:rsidR="000D279E" w:rsidRPr="000D279E">
        <w:rPr>
          <w:rFonts w:hint="eastAsia"/>
          <w:b/>
          <w:color w:val="000000" w:themeColor="text1"/>
          <w:szCs w:val="21"/>
        </w:rPr>
        <w:t>“所占比例”指的是各成绩项目所占总成绩的百分比，“满分”指的是</w:t>
      </w:r>
      <w:r w:rsidR="000D279E">
        <w:rPr>
          <w:rFonts w:hint="eastAsia"/>
          <w:b/>
          <w:color w:val="000000" w:themeColor="text1"/>
          <w:szCs w:val="21"/>
        </w:rPr>
        <w:t>每个</w:t>
      </w:r>
      <w:r w:rsidR="000D279E" w:rsidRPr="000D279E">
        <w:rPr>
          <w:rFonts w:hint="eastAsia"/>
          <w:b/>
          <w:color w:val="000000" w:themeColor="text1"/>
          <w:szCs w:val="21"/>
        </w:rPr>
        <w:t>成绩项目</w:t>
      </w:r>
      <w:r w:rsidR="000D279E">
        <w:rPr>
          <w:rFonts w:hint="eastAsia"/>
          <w:b/>
          <w:color w:val="000000" w:themeColor="text1"/>
          <w:szCs w:val="21"/>
        </w:rPr>
        <w:t>的</w:t>
      </w:r>
      <w:r w:rsidR="000D279E" w:rsidRPr="000D279E">
        <w:rPr>
          <w:rFonts w:hint="eastAsia"/>
          <w:b/>
          <w:color w:val="000000" w:themeColor="text1"/>
          <w:szCs w:val="21"/>
        </w:rPr>
        <w:t>满分</w:t>
      </w:r>
      <w:r w:rsidR="000D279E">
        <w:rPr>
          <w:rFonts w:hint="eastAsia"/>
          <w:b/>
          <w:color w:val="000000" w:themeColor="text1"/>
          <w:szCs w:val="21"/>
        </w:rPr>
        <w:t>（最大分数）</w:t>
      </w:r>
      <w:r w:rsidR="009A2641" w:rsidRPr="000D279E">
        <w:rPr>
          <w:rFonts w:hint="eastAsia"/>
          <w:b/>
          <w:color w:val="000000" w:themeColor="text1"/>
          <w:szCs w:val="21"/>
        </w:rPr>
        <w:t>，</w:t>
      </w:r>
      <w:r w:rsidR="000D279E" w:rsidRPr="000D279E">
        <w:rPr>
          <w:rFonts w:hint="eastAsia"/>
          <w:color w:val="000000" w:themeColor="text1"/>
          <w:szCs w:val="21"/>
        </w:rPr>
        <w:t>如设置错误</w:t>
      </w:r>
      <w:r w:rsidR="000D279E">
        <w:rPr>
          <w:rFonts w:hint="eastAsia"/>
          <w:color w:val="000000" w:themeColor="text1"/>
          <w:szCs w:val="21"/>
        </w:rPr>
        <w:t>可点击</w:t>
      </w:r>
      <w:r w:rsidR="00686479">
        <w:rPr>
          <w:rFonts w:hint="eastAsia"/>
          <w:color w:val="000000" w:themeColor="text1"/>
          <w:szCs w:val="21"/>
        </w:rPr>
        <w:t>上方的</w:t>
      </w:r>
      <w:r w:rsidR="00FD5010">
        <w:rPr>
          <w:rFonts w:hint="eastAsia"/>
          <w:color w:val="000000" w:themeColor="text1"/>
          <w:szCs w:val="21"/>
        </w:rPr>
        <w:t>“</w:t>
      </w:r>
      <w:r w:rsidR="008964E3">
        <w:rPr>
          <w:rFonts w:hint="eastAsia"/>
          <w:color w:val="000000" w:themeColor="text1"/>
          <w:szCs w:val="21"/>
        </w:rPr>
        <w:t>重新设置</w:t>
      </w:r>
      <w:r w:rsidR="00FD5010">
        <w:rPr>
          <w:rFonts w:hint="eastAsia"/>
          <w:color w:val="000000" w:themeColor="text1"/>
          <w:szCs w:val="21"/>
        </w:rPr>
        <w:t>”按钮重新设置各项成绩比例</w:t>
      </w:r>
      <w:r w:rsidR="00B73A3F">
        <w:rPr>
          <w:rFonts w:hint="eastAsia"/>
          <w:color w:val="000000" w:themeColor="text1"/>
          <w:szCs w:val="21"/>
        </w:rPr>
        <w:t>和</w:t>
      </w:r>
      <w:r w:rsidR="00B73A3F">
        <w:rPr>
          <w:rFonts w:hint="eastAsia"/>
          <w:szCs w:val="21"/>
        </w:rPr>
        <w:t>满分</w:t>
      </w:r>
      <w:r w:rsidR="00FD5010">
        <w:rPr>
          <w:rFonts w:hint="eastAsia"/>
          <w:color w:val="000000" w:themeColor="text1"/>
          <w:szCs w:val="21"/>
        </w:rPr>
        <w:t>，</w:t>
      </w:r>
      <w:r w:rsidR="009A2641" w:rsidRPr="000D279E">
        <w:rPr>
          <w:rFonts w:hint="eastAsia"/>
          <w:color w:val="000000" w:themeColor="text1"/>
          <w:szCs w:val="21"/>
        </w:rPr>
        <w:t>重置后将清空已录入的所有成绩</w:t>
      </w:r>
      <w:r w:rsidR="00FD5010">
        <w:rPr>
          <w:rFonts w:hint="eastAsia"/>
          <w:color w:val="000000" w:themeColor="text1"/>
          <w:szCs w:val="21"/>
        </w:rPr>
        <w:t>。</w:t>
      </w:r>
      <w:r w:rsidR="009E6C9F" w:rsidRPr="000D279E">
        <w:rPr>
          <w:rFonts w:hint="eastAsia"/>
          <w:szCs w:val="21"/>
        </w:rPr>
        <w:t>）</w:t>
      </w:r>
    </w:p>
    <w:p w:rsidR="002E5A69" w:rsidRDefault="00B92E51" w:rsidP="008F42CE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00116" cy="2553005"/>
            <wp:effectExtent l="19050" t="0" r="5334" b="0"/>
            <wp:docPr id="22" name="图片 22" descr="C:\Users\Administrator\Documents\Tencent Files\452675821\Image\C2C\QYJYL}X%LIP]X7TK22EK]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ocuments\Tencent Files\452675821\Image\C2C\QYJYL}X%LIP]X7TK22EK]P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16" cy="25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2CE">
        <w:rPr>
          <w:noProof/>
          <w:szCs w:val="21"/>
        </w:rPr>
        <w:drawing>
          <wp:inline distT="0" distB="0" distL="0" distR="0">
            <wp:extent cx="5400040" cy="101266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4A" w:rsidRDefault="009C29D5" w:rsidP="00D41A4A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="004C13CA">
        <w:rPr>
          <w:rFonts w:hint="eastAsia"/>
          <w:szCs w:val="21"/>
        </w:rPr>
        <w:t>百分制（考试课）和</w:t>
      </w:r>
      <w:r w:rsidR="004C13CA" w:rsidRPr="007961C8">
        <w:rPr>
          <w:rFonts w:hint="eastAsia"/>
          <w:szCs w:val="21"/>
        </w:rPr>
        <w:t>五级分制</w:t>
      </w:r>
      <w:r w:rsidR="004C13CA">
        <w:rPr>
          <w:rFonts w:hint="eastAsia"/>
          <w:szCs w:val="21"/>
        </w:rPr>
        <w:t>（考查课）均</w:t>
      </w:r>
      <w:r w:rsidR="00C230F3">
        <w:rPr>
          <w:rFonts w:hint="eastAsia"/>
          <w:szCs w:val="21"/>
        </w:rPr>
        <w:t>要</w:t>
      </w:r>
      <w:r w:rsidR="00F07630" w:rsidRPr="007961C8">
        <w:rPr>
          <w:rFonts w:hint="eastAsia"/>
          <w:szCs w:val="21"/>
        </w:rPr>
        <w:t>用分数录入</w:t>
      </w:r>
      <w:r w:rsidR="004C13CA">
        <w:rPr>
          <w:rFonts w:hint="eastAsia"/>
          <w:szCs w:val="21"/>
        </w:rPr>
        <w:t>成绩，平时、期中、期末成绩</w:t>
      </w:r>
      <w:r w:rsidR="004747B9" w:rsidRPr="00D265B3">
        <w:rPr>
          <w:rFonts w:hint="eastAsia"/>
          <w:b/>
          <w:szCs w:val="21"/>
        </w:rPr>
        <w:t>允许录入</w:t>
      </w:r>
      <w:r w:rsidR="00DF6205" w:rsidRPr="00D265B3">
        <w:rPr>
          <w:rFonts w:hint="eastAsia"/>
          <w:b/>
          <w:szCs w:val="21"/>
        </w:rPr>
        <w:t>整数后的一位小数</w:t>
      </w:r>
      <w:r w:rsidR="00DF6205">
        <w:rPr>
          <w:rFonts w:hint="eastAsia"/>
          <w:szCs w:val="21"/>
        </w:rPr>
        <w:t>，</w:t>
      </w:r>
      <w:r w:rsidR="003E4B86">
        <w:rPr>
          <w:rFonts w:hint="eastAsia"/>
          <w:szCs w:val="21"/>
        </w:rPr>
        <w:t>各项成绩</w:t>
      </w:r>
      <w:r w:rsidR="004C13CA">
        <w:rPr>
          <w:rFonts w:hint="eastAsia"/>
          <w:szCs w:val="21"/>
        </w:rPr>
        <w:t>分别录入</w:t>
      </w:r>
      <w:r w:rsidR="00C230F3">
        <w:rPr>
          <w:rFonts w:hint="eastAsia"/>
          <w:szCs w:val="21"/>
        </w:rPr>
        <w:t>后</w:t>
      </w:r>
      <w:r w:rsidR="004C13CA">
        <w:rPr>
          <w:rFonts w:hint="eastAsia"/>
          <w:szCs w:val="21"/>
        </w:rPr>
        <w:t>系统</w:t>
      </w:r>
      <w:r w:rsidR="001434BD">
        <w:rPr>
          <w:rFonts w:hint="eastAsia"/>
          <w:szCs w:val="21"/>
        </w:rPr>
        <w:t>将</w:t>
      </w:r>
      <w:r w:rsidR="004C13CA">
        <w:rPr>
          <w:rFonts w:hint="eastAsia"/>
          <w:szCs w:val="21"/>
        </w:rPr>
        <w:t>自动</w:t>
      </w:r>
      <w:r w:rsidR="00C230F3">
        <w:rPr>
          <w:rFonts w:hint="eastAsia"/>
          <w:szCs w:val="21"/>
        </w:rPr>
        <w:t>折</w:t>
      </w:r>
      <w:r w:rsidR="004C13CA">
        <w:rPr>
          <w:rFonts w:hint="eastAsia"/>
          <w:szCs w:val="21"/>
        </w:rPr>
        <w:t>算出总成绩，若有学生缓考、缺考、违纪、作弊，应在“成绩标志”处选择</w:t>
      </w:r>
      <w:r w:rsidR="002220F1">
        <w:rPr>
          <w:rFonts w:hint="eastAsia"/>
          <w:szCs w:val="21"/>
        </w:rPr>
        <w:t>相</w:t>
      </w:r>
      <w:r w:rsidR="004C13CA">
        <w:rPr>
          <w:rFonts w:hint="eastAsia"/>
          <w:szCs w:val="21"/>
        </w:rPr>
        <w:t>应的成绩</w:t>
      </w:r>
      <w:r w:rsidR="002220F1">
        <w:rPr>
          <w:rFonts w:hint="eastAsia"/>
          <w:szCs w:val="21"/>
        </w:rPr>
        <w:t>标志，选择成绩标志后无需再录入此条成绩。</w:t>
      </w:r>
      <w:r w:rsidR="00D41A4A">
        <w:rPr>
          <w:rFonts w:hint="eastAsia"/>
          <w:szCs w:val="21"/>
        </w:rPr>
        <w:t>成绩录入过程中，可点击上方的“保存”按钮保存数据。系统默认每两分钟自动保存一次当前录入的成绩。</w:t>
      </w:r>
    </w:p>
    <w:p w:rsidR="0055398B" w:rsidRDefault="00981AD4" w:rsidP="00631C6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2724314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2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69" w:rsidRDefault="002E5A69" w:rsidP="00631C60">
      <w:pPr>
        <w:rPr>
          <w:szCs w:val="21"/>
        </w:rPr>
      </w:pPr>
    </w:p>
    <w:p w:rsidR="00656C5D" w:rsidRDefault="00CC2EEA" w:rsidP="00631C60">
      <w:pPr>
        <w:rPr>
          <w:szCs w:val="21"/>
        </w:rPr>
      </w:pPr>
      <w:r>
        <w:rPr>
          <w:rFonts w:hint="eastAsia"/>
          <w:szCs w:val="21"/>
        </w:rPr>
        <w:t>6</w:t>
      </w:r>
      <w:r w:rsidR="00B17BA6">
        <w:rPr>
          <w:rFonts w:hint="eastAsia"/>
          <w:szCs w:val="21"/>
        </w:rPr>
        <w:t>、</w:t>
      </w:r>
      <w:r w:rsidR="00D1069B">
        <w:rPr>
          <w:rFonts w:hint="eastAsia"/>
          <w:szCs w:val="21"/>
        </w:rPr>
        <w:t>成绩录入完成之后，请点击上方</w:t>
      </w:r>
      <w:r w:rsidR="00D1069B" w:rsidRPr="00AC1D4A">
        <w:rPr>
          <w:rFonts w:hint="eastAsia"/>
          <w:b/>
          <w:szCs w:val="21"/>
        </w:rPr>
        <w:t>“刷新”</w:t>
      </w:r>
      <w:r w:rsidR="00D1069B">
        <w:rPr>
          <w:rFonts w:hint="eastAsia"/>
          <w:szCs w:val="21"/>
        </w:rPr>
        <w:t>按钮，系统会自动对</w:t>
      </w:r>
      <w:r w:rsidR="007961C8">
        <w:rPr>
          <w:rFonts w:hint="eastAsia"/>
          <w:szCs w:val="21"/>
        </w:rPr>
        <w:t>成绩</w:t>
      </w:r>
      <w:r w:rsidR="00D1069B">
        <w:rPr>
          <w:rFonts w:hint="eastAsia"/>
          <w:szCs w:val="21"/>
        </w:rPr>
        <w:t>需要折算的学生进行折算。</w:t>
      </w:r>
    </w:p>
    <w:p w:rsidR="005A61C8" w:rsidRPr="005A61C8" w:rsidRDefault="005A61C8" w:rsidP="005A61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21046" cy="3050439"/>
            <wp:effectExtent l="19050" t="0" r="0" b="0"/>
            <wp:docPr id="26" name="图片 26" descr="C:\Users\Administrator\Documents\Tencent Files\452675821\Image\C2C\TI}C8W]J9_W_TP%Y9WEZ$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ocuments\Tencent Files\452675821\Image\C2C\TI}C8W]J9_W_TP%Y9WEZ$R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40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11" cy="30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5D" w:rsidRDefault="00656C5D" w:rsidP="00631C60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 w:rsidR="00165B38">
        <w:rPr>
          <w:rFonts w:hint="eastAsia"/>
          <w:szCs w:val="21"/>
        </w:rPr>
        <w:t>刷新并确认无误后，可以点击上方“送审”按钮提交到管理端进行审核</w:t>
      </w:r>
      <w:r w:rsidR="00D94062">
        <w:rPr>
          <w:rFonts w:hint="eastAsia"/>
          <w:szCs w:val="21"/>
        </w:rPr>
        <w:t>（由开课院系的教务管理人员进行审核）</w:t>
      </w:r>
      <w:r w:rsidR="00165B38">
        <w:rPr>
          <w:rFonts w:hint="eastAsia"/>
          <w:szCs w:val="21"/>
        </w:rPr>
        <w:t>。</w:t>
      </w:r>
      <w:r w:rsidR="00FB72F7">
        <w:rPr>
          <w:rFonts w:hint="eastAsia"/>
          <w:szCs w:val="21"/>
        </w:rPr>
        <w:t>（</w:t>
      </w:r>
      <w:r w:rsidR="002D2BB8">
        <w:rPr>
          <w:rFonts w:hint="eastAsia"/>
          <w:szCs w:val="21"/>
        </w:rPr>
        <w:t>注</w:t>
      </w:r>
      <w:r w:rsidR="00FB72F7">
        <w:rPr>
          <w:rFonts w:hint="eastAsia"/>
          <w:szCs w:val="21"/>
        </w:rPr>
        <w:t>：</w:t>
      </w:r>
      <w:r w:rsidR="00D73AFE" w:rsidRPr="00D73AFE">
        <w:rPr>
          <w:rFonts w:hint="eastAsia"/>
          <w:b/>
          <w:szCs w:val="21"/>
        </w:rPr>
        <w:t>任课教师所录入的</w:t>
      </w:r>
      <w:r w:rsidR="00580B31">
        <w:rPr>
          <w:rFonts w:hint="eastAsia"/>
          <w:b/>
          <w:szCs w:val="21"/>
        </w:rPr>
        <w:t>学生</w:t>
      </w:r>
      <w:r w:rsidR="00D73AFE" w:rsidRPr="00D73AFE">
        <w:rPr>
          <w:rFonts w:hint="eastAsia"/>
          <w:b/>
          <w:szCs w:val="21"/>
        </w:rPr>
        <w:t>成绩若</w:t>
      </w:r>
      <w:r w:rsidR="003018AA" w:rsidRPr="00D73AFE">
        <w:rPr>
          <w:rFonts w:hint="eastAsia"/>
          <w:b/>
          <w:szCs w:val="21"/>
        </w:rPr>
        <w:t>通过</w:t>
      </w:r>
      <w:r w:rsidR="00FB72F7" w:rsidRPr="00D73AFE">
        <w:rPr>
          <w:rFonts w:hint="eastAsia"/>
          <w:b/>
          <w:szCs w:val="21"/>
        </w:rPr>
        <w:t>率</w:t>
      </w:r>
      <w:r w:rsidR="003018AA" w:rsidRPr="00D73AFE">
        <w:rPr>
          <w:rFonts w:asciiTheme="minorEastAsia" w:hAnsiTheme="minorEastAsia" w:hint="eastAsia"/>
          <w:b/>
          <w:szCs w:val="21"/>
        </w:rPr>
        <w:t>小于</w:t>
      </w:r>
      <w:r w:rsidR="008C1A45">
        <w:rPr>
          <w:rFonts w:asciiTheme="minorEastAsia" w:hAnsiTheme="minorEastAsia" w:hint="eastAsia"/>
          <w:b/>
          <w:szCs w:val="21"/>
        </w:rPr>
        <w:t>6</w:t>
      </w:r>
      <w:r w:rsidR="00FB72F7" w:rsidRPr="00D73AFE">
        <w:rPr>
          <w:rFonts w:asciiTheme="minorEastAsia" w:hAnsiTheme="minorEastAsia" w:hint="eastAsia"/>
          <w:b/>
          <w:szCs w:val="21"/>
        </w:rPr>
        <w:t>0</w:t>
      </w:r>
      <w:r w:rsidR="003018AA" w:rsidRPr="00D73AFE">
        <w:rPr>
          <w:rFonts w:asciiTheme="minorEastAsia" w:hAnsiTheme="minorEastAsia" w:hint="eastAsia"/>
          <w:b/>
          <w:szCs w:val="21"/>
        </w:rPr>
        <w:t>%则</w:t>
      </w:r>
      <w:r w:rsidR="00FB72F7" w:rsidRPr="00D73AFE">
        <w:rPr>
          <w:rFonts w:asciiTheme="minorEastAsia" w:hAnsiTheme="minorEastAsia" w:hint="eastAsia"/>
          <w:b/>
          <w:szCs w:val="21"/>
        </w:rPr>
        <w:t>不能送审！</w:t>
      </w:r>
      <w:r w:rsidR="00FB72F7">
        <w:rPr>
          <w:rFonts w:asciiTheme="minorEastAsia" w:hAnsiTheme="minorEastAsia" w:hint="eastAsia"/>
          <w:szCs w:val="21"/>
        </w:rPr>
        <w:t>）</w:t>
      </w:r>
    </w:p>
    <w:p w:rsidR="00165B38" w:rsidRDefault="00341D0A" w:rsidP="00631C6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2875337"/>
            <wp:effectExtent l="19050" t="0" r="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B38" w:rsidRDefault="00165B38" w:rsidP="00631C60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 w:rsidR="007A6D09">
        <w:rPr>
          <w:rFonts w:hint="eastAsia"/>
          <w:szCs w:val="21"/>
        </w:rPr>
        <w:t>成绩送审后在成绩录入列表中刷新页面后会显示已录入的成绩为“审核中”。</w:t>
      </w:r>
      <w:r w:rsidR="007A6D09" w:rsidRPr="00AC1D4A">
        <w:rPr>
          <w:rFonts w:hint="eastAsia"/>
          <w:b/>
          <w:szCs w:val="21"/>
        </w:rPr>
        <w:t>在待审核状态下任课教师</w:t>
      </w:r>
      <w:r w:rsidR="00D265B3" w:rsidRPr="00AC1D4A">
        <w:rPr>
          <w:rFonts w:hint="eastAsia"/>
          <w:b/>
          <w:szCs w:val="21"/>
        </w:rPr>
        <w:t>即可打印</w:t>
      </w:r>
      <w:r w:rsidR="007A6D09" w:rsidRPr="00AC1D4A">
        <w:rPr>
          <w:rFonts w:hint="eastAsia"/>
          <w:b/>
          <w:szCs w:val="21"/>
        </w:rPr>
        <w:t>学生的</w:t>
      </w:r>
      <w:r w:rsidR="00D265B3" w:rsidRPr="00AC1D4A">
        <w:rPr>
          <w:rFonts w:hint="eastAsia"/>
          <w:b/>
          <w:szCs w:val="21"/>
        </w:rPr>
        <w:t>成绩单</w:t>
      </w:r>
      <w:r w:rsidR="007A6D09">
        <w:rPr>
          <w:rFonts w:hint="eastAsia"/>
          <w:szCs w:val="21"/>
        </w:rPr>
        <w:t>，一般情况下，必修课程选择“按班级打印成绩单”，选修课程选择“按课程打印成绩单”。</w:t>
      </w:r>
      <w:r w:rsidR="005D67FC">
        <w:rPr>
          <w:rFonts w:hint="eastAsia"/>
          <w:szCs w:val="21"/>
        </w:rPr>
        <w:t>导出的</w:t>
      </w:r>
      <w:r w:rsidR="005D67FC">
        <w:rPr>
          <w:rFonts w:hint="eastAsia"/>
          <w:szCs w:val="21"/>
        </w:rPr>
        <w:t>excel</w:t>
      </w:r>
      <w:r w:rsidR="005D67FC">
        <w:rPr>
          <w:rFonts w:hint="eastAsia"/>
          <w:szCs w:val="21"/>
        </w:rPr>
        <w:t>格式的成绩单存放在本地即可。</w:t>
      </w:r>
    </w:p>
    <w:p w:rsidR="004C0BDA" w:rsidRDefault="004C0BDA" w:rsidP="00631C6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733797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FD" w:rsidRDefault="005D67FC" w:rsidP="00631C6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136290" cy="1170432"/>
            <wp:effectExtent l="19050" t="0" r="721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90" cy="117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FD" w:rsidRDefault="00735CFD" w:rsidP="00631C60">
      <w:pPr>
        <w:rPr>
          <w:szCs w:val="21"/>
        </w:rPr>
      </w:pPr>
      <w:r>
        <w:rPr>
          <w:rFonts w:hint="eastAsia"/>
          <w:szCs w:val="21"/>
        </w:rPr>
        <w:lastRenderedPageBreak/>
        <w:t>9</w:t>
      </w:r>
      <w:r>
        <w:rPr>
          <w:rFonts w:hint="eastAsia"/>
          <w:szCs w:val="21"/>
        </w:rPr>
        <w:t>、</w:t>
      </w:r>
      <w:r w:rsidR="00342DA8">
        <w:rPr>
          <w:rFonts w:hint="eastAsia"/>
          <w:szCs w:val="21"/>
        </w:rPr>
        <w:t>审核通过</w:t>
      </w:r>
      <w:r w:rsidR="008F5E3A">
        <w:rPr>
          <w:rFonts w:hint="eastAsia"/>
          <w:szCs w:val="21"/>
        </w:rPr>
        <w:t>的课程其</w:t>
      </w:r>
      <w:r w:rsidR="00342DA8">
        <w:rPr>
          <w:rFonts w:hint="eastAsia"/>
          <w:szCs w:val="21"/>
        </w:rPr>
        <w:t>审核状态更新为“通过”，</w:t>
      </w:r>
      <w:r w:rsidR="008F5E3A">
        <w:rPr>
          <w:rFonts w:hint="eastAsia"/>
          <w:szCs w:val="21"/>
        </w:rPr>
        <w:t>审核通过后</w:t>
      </w:r>
      <w:r w:rsidR="001A0863">
        <w:rPr>
          <w:rFonts w:hint="eastAsia"/>
          <w:szCs w:val="21"/>
        </w:rPr>
        <w:t>的</w:t>
      </w:r>
      <w:r w:rsidR="008F5E3A">
        <w:rPr>
          <w:rFonts w:hint="eastAsia"/>
          <w:szCs w:val="21"/>
        </w:rPr>
        <w:t>成绩正式生效，学生可上网</w:t>
      </w:r>
      <w:r w:rsidR="00342DA8">
        <w:rPr>
          <w:rFonts w:hint="eastAsia"/>
          <w:szCs w:val="21"/>
        </w:rPr>
        <w:t>查看</w:t>
      </w:r>
      <w:r w:rsidR="001A0863">
        <w:rPr>
          <w:rFonts w:hint="eastAsia"/>
          <w:szCs w:val="21"/>
        </w:rPr>
        <w:t>到自己的</w:t>
      </w:r>
      <w:r w:rsidR="008F5E3A">
        <w:rPr>
          <w:rFonts w:hint="eastAsia"/>
          <w:szCs w:val="21"/>
        </w:rPr>
        <w:t>成绩</w:t>
      </w:r>
      <w:r w:rsidR="00342DA8">
        <w:rPr>
          <w:rFonts w:hint="eastAsia"/>
          <w:szCs w:val="21"/>
        </w:rPr>
        <w:t>，</w:t>
      </w:r>
      <w:r w:rsidR="001A0863">
        <w:rPr>
          <w:rFonts w:hint="eastAsia"/>
          <w:szCs w:val="21"/>
        </w:rPr>
        <w:t>对于审核不通过的课程其审核状态为“未通过”，任课教师必须重新送审</w:t>
      </w:r>
      <w:r w:rsidR="00342DA8">
        <w:rPr>
          <w:rFonts w:hint="eastAsia"/>
          <w:szCs w:val="21"/>
        </w:rPr>
        <w:t>。</w:t>
      </w:r>
      <w:bookmarkStart w:id="0" w:name="_GoBack"/>
      <w:bookmarkEnd w:id="0"/>
    </w:p>
    <w:p w:rsidR="00307649" w:rsidRDefault="00307649" w:rsidP="00631C60">
      <w:pPr>
        <w:rPr>
          <w:szCs w:val="21"/>
        </w:rPr>
      </w:pPr>
      <w:r>
        <w:rPr>
          <w:rFonts w:hint="eastAsia"/>
          <w:szCs w:val="21"/>
        </w:rPr>
        <w:t>对于审核通过已生效的成绩</w:t>
      </w:r>
      <w:r w:rsidR="001A072A">
        <w:rPr>
          <w:rFonts w:hint="eastAsia"/>
          <w:szCs w:val="21"/>
        </w:rPr>
        <w:t>在当日内</w:t>
      </w:r>
      <w:r>
        <w:rPr>
          <w:rFonts w:hint="eastAsia"/>
          <w:szCs w:val="21"/>
        </w:rPr>
        <w:t>如任课教师发现</w:t>
      </w:r>
      <w:r w:rsidR="001A072A">
        <w:rPr>
          <w:rFonts w:hint="eastAsia"/>
          <w:szCs w:val="21"/>
        </w:rPr>
        <w:t>有</w:t>
      </w:r>
      <w:r>
        <w:rPr>
          <w:rFonts w:hint="eastAsia"/>
          <w:szCs w:val="21"/>
        </w:rPr>
        <w:t>录入错误</w:t>
      </w:r>
      <w:r w:rsidR="001A072A">
        <w:rPr>
          <w:rFonts w:hint="eastAsia"/>
          <w:szCs w:val="21"/>
        </w:rPr>
        <w:t>，可向本科生院成绩管理员</w:t>
      </w:r>
      <w:r w:rsidR="00EF3840">
        <w:rPr>
          <w:rFonts w:hint="eastAsia"/>
          <w:szCs w:val="21"/>
        </w:rPr>
        <w:t>申请撤消审核状态。</w:t>
      </w:r>
    </w:p>
    <w:p w:rsidR="00342DA8" w:rsidRDefault="00756ADA" w:rsidP="00631C6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827285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A8" w:rsidRDefault="000E5285" w:rsidP="00631C6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56073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85" w:rsidRDefault="000E5285" w:rsidP="00631C60">
      <w:pPr>
        <w:rPr>
          <w:szCs w:val="21"/>
        </w:rPr>
      </w:pPr>
    </w:p>
    <w:p w:rsidR="00342DA8" w:rsidRDefault="00D41A4A" w:rsidP="00631C60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、系统</w:t>
      </w:r>
      <w:r w:rsidR="00526233">
        <w:rPr>
          <w:rFonts w:hint="eastAsia"/>
          <w:szCs w:val="21"/>
        </w:rPr>
        <w:t>最后</w:t>
      </w:r>
      <w:r>
        <w:rPr>
          <w:rFonts w:hint="eastAsia"/>
          <w:szCs w:val="21"/>
        </w:rPr>
        <w:t>打印</w:t>
      </w:r>
      <w:r w:rsidR="006379CB">
        <w:rPr>
          <w:rFonts w:hint="eastAsia"/>
          <w:szCs w:val="21"/>
        </w:rPr>
        <w:t>出的</w:t>
      </w:r>
      <w:r w:rsidR="004B6084">
        <w:rPr>
          <w:rFonts w:hint="eastAsia"/>
          <w:szCs w:val="21"/>
        </w:rPr>
        <w:t>本科</w:t>
      </w:r>
      <w:r w:rsidR="006379CB">
        <w:rPr>
          <w:rFonts w:hint="eastAsia"/>
          <w:szCs w:val="21"/>
        </w:rPr>
        <w:t>课程成绩单模版如下：</w:t>
      </w:r>
    </w:p>
    <w:p w:rsidR="00974141" w:rsidRDefault="00756ADA" w:rsidP="00631C6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907966" cy="5844845"/>
            <wp:effectExtent l="19050" t="0" r="6934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66" cy="58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D7" w:rsidRDefault="00E40ED7" w:rsidP="00370B9D">
      <w:pPr>
        <w:rPr>
          <w:sz w:val="18"/>
          <w:szCs w:val="18"/>
        </w:rPr>
      </w:pPr>
    </w:p>
    <w:p w:rsidR="00526233" w:rsidRDefault="00526233" w:rsidP="00370B9D">
      <w:pPr>
        <w:rPr>
          <w:sz w:val="18"/>
          <w:szCs w:val="18"/>
        </w:rPr>
      </w:pPr>
    </w:p>
    <w:p w:rsidR="00FB72F7" w:rsidRPr="002E5A69" w:rsidRDefault="00FB72F7" w:rsidP="00F06B5A">
      <w:pPr>
        <w:spacing w:line="380" w:lineRule="exact"/>
        <w:rPr>
          <w:b/>
          <w:szCs w:val="21"/>
        </w:rPr>
      </w:pPr>
      <w:r w:rsidRPr="002E5A69">
        <w:rPr>
          <w:rFonts w:hint="eastAsia"/>
          <w:b/>
          <w:szCs w:val="21"/>
        </w:rPr>
        <w:lastRenderedPageBreak/>
        <w:t>成绩录入</w:t>
      </w:r>
      <w:r w:rsidR="00526233" w:rsidRPr="002E5A69">
        <w:rPr>
          <w:rFonts w:hint="eastAsia"/>
          <w:b/>
          <w:szCs w:val="21"/>
        </w:rPr>
        <w:t>的有关</w:t>
      </w:r>
      <w:r w:rsidRPr="002E5A69">
        <w:rPr>
          <w:rFonts w:hint="eastAsia"/>
          <w:b/>
          <w:szCs w:val="21"/>
        </w:rPr>
        <w:t>注意事项：</w:t>
      </w:r>
    </w:p>
    <w:p w:rsidR="00FB72F7" w:rsidRDefault="002E5A69" w:rsidP="00F06B5A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B72F7">
        <w:rPr>
          <w:rFonts w:hint="eastAsia"/>
          <w:szCs w:val="21"/>
        </w:rPr>
        <w:t>1</w:t>
      </w:r>
      <w:r w:rsidR="00FB72F7">
        <w:rPr>
          <w:rFonts w:hint="eastAsia"/>
          <w:szCs w:val="21"/>
        </w:rPr>
        <w:t>、录入成绩须</w:t>
      </w:r>
      <w:r w:rsidR="00FB72F7" w:rsidRPr="007A359C">
        <w:rPr>
          <w:rFonts w:hint="eastAsia"/>
          <w:szCs w:val="21"/>
        </w:rPr>
        <w:t>使用官方</w:t>
      </w:r>
      <w:r w:rsidR="00B67CDB" w:rsidRPr="007A359C">
        <w:rPr>
          <w:rFonts w:hint="eastAsia"/>
          <w:szCs w:val="21"/>
        </w:rPr>
        <w:t>正版的</w:t>
      </w:r>
      <w:r w:rsidR="00B67CDB" w:rsidRPr="007A359C">
        <w:rPr>
          <w:rFonts w:hint="eastAsia"/>
          <w:szCs w:val="21"/>
        </w:rPr>
        <w:t>IE</w:t>
      </w:r>
      <w:r w:rsidR="00B67CDB" w:rsidRPr="007A359C">
        <w:rPr>
          <w:rFonts w:hint="eastAsia"/>
          <w:szCs w:val="21"/>
        </w:rPr>
        <w:t>浏览器</w:t>
      </w:r>
      <w:r w:rsidR="00B67CDB">
        <w:rPr>
          <w:rFonts w:hint="eastAsia"/>
          <w:szCs w:val="21"/>
        </w:rPr>
        <w:t>（</w:t>
      </w:r>
      <w:r w:rsidR="00B67CDB">
        <w:rPr>
          <w:rFonts w:hint="eastAsia"/>
          <w:szCs w:val="21"/>
        </w:rPr>
        <w:t>IE7.0</w:t>
      </w:r>
      <w:r w:rsidR="00B67CDB">
        <w:rPr>
          <w:rFonts w:hint="eastAsia"/>
          <w:szCs w:val="21"/>
        </w:rPr>
        <w:t>以上版本）、</w:t>
      </w:r>
      <w:r w:rsidR="00B67CDB" w:rsidRPr="007A359C">
        <w:rPr>
          <w:rFonts w:hint="eastAsia"/>
          <w:szCs w:val="21"/>
        </w:rPr>
        <w:t>360</w:t>
      </w:r>
      <w:r w:rsidR="00B67CDB" w:rsidRPr="007A359C">
        <w:rPr>
          <w:rFonts w:hint="eastAsia"/>
          <w:szCs w:val="21"/>
        </w:rPr>
        <w:t>浏览器</w:t>
      </w:r>
      <w:r w:rsidR="00F44FCE">
        <w:rPr>
          <w:rFonts w:hint="eastAsia"/>
          <w:szCs w:val="21"/>
        </w:rPr>
        <w:t>、谷歌</w:t>
      </w:r>
      <w:r w:rsidR="00F44FCE" w:rsidRPr="007A359C">
        <w:rPr>
          <w:rFonts w:hint="eastAsia"/>
          <w:szCs w:val="21"/>
        </w:rPr>
        <w:t>浏览器</w:t>
      </w:r>
      <w:r w:rsidR="00F44FCE">
        <w:rPr>
          <w:rFonts w:hint="eastAsia"/>
          <w:szCs w:val="21"/>
        </w:rPr>
        <w:t>、火狐</w:t>
      </w:r>
      <w:r w:rsidR="00F44FCE" w:rsidRPr="007A359C">
        <w:rPr>
          <w:rFonts w:hint="eastAsia"/>
          <w:szCs w:val="21"/>
        </w:rPr>
        <w:t>浏览器</w:t>
      </w:r>
      <w:r w:rsidR="00FB72F7">
        <w:rPr>
          <w:rFonts w:hint="eastAsia"/>
          <w:szCs w:val="21"/>
        </w:rPr>
        <w:t>登陆</w:t>
      </w:r>
      <w:r w:rsidR="00B67CDB">
        <w:rPr>
          <w:rFonts w:hint="eastAsia"/>
          <w:szCs w:val="21"/>
        </w:rPr>
        <w:t>教务</w:t>
      </w:r>
      <w:r w:rsidR="00FB72F7">
        <w:rPr>
          <w:rFonts w:hint="eastAsia"/>
          <w:szCs w:val="21"/>
        </w:rPr>
        <w:t>系统，否则</w:t>
      </w:r>
      <w:r w:rsidR="00551E80">
        <w:rPr>
          <w:rFonts w:hint="eastAsia"/>
          <w:szCs w:val="21"/>
        </w:rPr>
        <w:t>可能会有</w:t>
      </w:r>
      <w:r w:rsidR="00FB72F7">
        <w:rPr>
          <w:rFonts w:hint="eastAsia"/>
          <w:szCs w:val="21"/>
        </w:rPr>
        <w:t>部分功能不可用（</w:t>
      </w:r>
      <w:r w:rsidR="006177A5">
        <w:rPr>
          <w:rFonts w:hint="eastAsia"/>
          <w:szCs w:val="21"/>
        </w:rPr>
        <w:t>相关</w:t>
      </w:r>
      <w:r w:rsidR="00551E80">
        <w:rPr>
          <w:rFonts w:hint="eastAsia"/>
          <w:szCs w:val="21"/>
        </w:rPr>
        <w:t>按钮</w:t>
      </w:r>
      <w:r w:rsidR="00FB72F7">
        <w:rPr>
          <w:rFonts w:hint="eastAsia"/>
          <w:szCs w:val="21"/>
        </w:rPr>
        <w:t>点击后无反应）。</w:t>
      </w:r>
    </w:p>
    <w:p w:rsidR="00FB72F7" w:rsidRPr="00FB10A7" w:rsidRDefault="002E5A69" w:rsidP="00F06B5A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B72F7" w:rsidRPr="00FB10A7">
        <w:rPr>
          <w:rFonts w:hint="eastAsia"/>
          <w:szCs w:val="21"/>
        </w:rPr>
        <w:t>2</w:t>
      </w:r>
      <w:r w:rsidR="00FB72F7" w:rsidRPr="00FB10A7">
        <w:rPr>
          <w:rFonts w:hint="eastAsia"/>
          <w:szCs w:val="21"/>
        </w:rPr>
        <w:t>、</w:t>
      </w:r>
      <w:r w:rsidR="00013C3A">
        <w:rPr>
          <w:rFonts w:hint="eastAsia"/>
          <w:szCs w:val="21"/>
        </w:rPr>
        <w:t>学</w:t>
      </w:r>
      <w:r w:rsidR="00FB72F7">
        <w:rPr>
          <w:rFonts w:hint="eastAsia"/>
          <w:szCs w:val="21"/>
        </w:rPr>
        <w:t>校倡导过程性考核</w:t>
      </w:r>
      <w:r w:rsidR="00FB72F7" w:rsidRPr="00FB10A7">
        <w:rPr>
          <w:rFonts w:hint="eastAsia"/>
          <w:szCs w:val="21"/>
        </w:rPr>
        <w:t>，</w:t>
      </w:r>
      <w:r w:rsidR="00FB72F7">
        <w:rPr>
          <w:rFonts w:hint="eastAsia"/>
          <w:szCs w:val="21"/>
        </w:rPr>
        <w:t>根据教学评估及专业认证有关要求，</w:t>
      </w:r>
      <w:r w:rsidR="00FB72F7" w:rsidRPr="00FB10A7">
        <w:rPr>
          <w:rFonts w:hint="eastAsia"/>
          <w:szCs w:val="21"/>
        </w:rPr>
        <w:t>课程</w:t>
      </w:r>
      <w:r w:rsidR="00FB72F7">
        <w:rPr>
          <w:rFonts w:hint="eastAsia"/>
          <w:szCs w:val="21"/>
        </w:rPr>
        <w:t>考核及</w:t>
      </w:r>
      <w:r w:rsidR="00FB72F7" w:rsidRPr="00FB10A7">
        <w:rPr>
          <w:rFonts w:hint="eastAsia"/>
          <w:szCs w:val="21"/>
        </w:rPr>
        <w:t>成绩构成应与教学大纲</w:t>
      </w:r>
      <w:r w:rsidR="009E1E22">
        <w:rPr>
          <w:rFonts w:hint="eastAsia"/>
          <w:szCs w:val="21"/>
        </w:rPr>
        <w:t>相</w:t>
      </w:r>
      <w:r w:rsidR="00FB72F7" w:rsidRPr="00FB10A7">
        <w:rPr>
          <w:rFonts w:hint="eastAsia"/>
          <w:szCs w:val="21"/>
        </w:rPr>
        <w:t>一致，</w:t>
      </w:r>
      <w:r w:rsidR="00FB72F7">
        <w:rPr>
          <w:rFonts w:hint="eastAsia"/>
          <w:szCs w:val="21"/>
        </w:rPr>
        <w:t>任课教师应完整地记录各门课程的考核情况，并及时将学生</w:t>
      </w:r>
      <w:r w:rsidR="00FB72F7" w:rsidRPr="00FB10A7">
        <w:rPr>
          <w:rFonts w:hint="eastAsia"/>
          <w:szCs w:val="21"/>
        </w:rPr>
        <w:t>的</w:t>
      </w:r>
      <w:r w:rsidR="00FB72F7">
        <w:rPr>
          <w:rFonts w:hint="eastAsia"/>
          <w:szCs w:val="21"/>
        </w:rPr>
        <w:t>过程考核</w:t>
      </w:r>
      <w:r w:rsidR="00FB72F7" w:rsidRPr="00FB10A7">
        <w:rPr>
          <w:rFonts w:hint="eastAsia"/>
          <w:szCs w:val="21"/>
        </w:rPr>
        <w:t>成绩</w:t>
      </w:r>
      <w:r w:rsidR="00FB72F7">
        <w:rPr>
          <w:rFonts w:hint="eastAsia"/>
          <w:szCs w:val="21"/>
        </w:rPr>
        <w:t>（平时成绩、期中成绩、期末成绩等）录入到学校的教务系统中</w:t>
      </w:r>
      <w:r w:rsidR="00940B28">
        <w:rPr>
          <w:rFonts w:hint="eastAsia"/>
          <w:szCs w:val="21"/>
        </w:rPr>
        <w:t>，</w:t>
      </w:r>
      <w:r w:rsidR="00013C3A">
        <w:rPr>
          <w:rFonts w:hint="eastAsia"/>
          <w:szCs w:val="21"/>
        </w:rPr>
        <w:t>以</w:t>
      </w:r>
      <w:r w:rsidR="00940B28">
        <w:rPr>
          <w:rFonts w:hint="eastAsia"/>
          <w:szCs w:val="21"/>
        </w:rPr>
        <w:t>便于学生查询</w:t>
      </w:r>
      <w:r w:rsidR="00013C3A">
        <w:rPr>
          <w:rFonts w:hint="eastAsia"/>
          <w:szCs w:val="21"/>
        </w:rPr>
        <w:t>和教学管理</w:t>
      </w:r>
      <w:r w:rsidR="00FB72F7">
        <w:rPr>
          <w:rFonts w:hint="eastAsia"/>
          <w:szCs w:val="21"/>
        </w:rPr>
        <w:t>。</w:t>
      </w:r>
    </w:p>
    <w:p w:rsidR="00FB72F7" w:rsidRDefault="002E5A69" w:rsidP="00F06B5A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B72F7" w:rsidRPr="00FB10A7">
        <w:rPr>
          <w:rFonts w:hint="eastAsia"/>
          <w:szCs w:val="21"/>
        </w:rPr>
        <w:t>3</w:t>
      </w:r>
      <w:r w:rsidR="00FB72F7" w:rsidRPr="00FB10A7">
        <w:rPr>
          <w:rFonts w:hint="eastAsia"/>
          <w:szCs w:val="21"/>
        </w:rPr>
        <w:t>、</w:t>
      </w:r>
      <w:r w:rsidR="00FB72F7">
        <w:rPr>
          <w:rFonts w:hint="eastAsia"/>
          <w:szCs w:val="21"/>
        </w:rPr>
        <w:t>系统中</w:t>
      </w:r>
      <w:r w:rsidR="00E66563">
        <w:rPr>
          <w:rFonts w:hint="eastAsia"/>
          <w:szCs w:val="21"/>
        </w:rPr>
        <w:t>默认</w:t>
      </w:r>
      <w:r w:rsidR="00FB72F7">
        <w:rPr>
          <w:rFonts w:hint="eastAsia"/>
          <w:szCs w:val="21"/>
        </w:rPr>
        <w:t>的成绩项目包括平时成绩</w:t>
      </w:r>
      <w:r w:rsidR="00FB72F7">
        <w:rPr>
          <w:rFonts w:hint="eastAsia"/>
          <w:szCs w:val="21"/>
        </w:rPr>
        <w:t>1</w:t>
      </w:r>
      <w:r w:rsidR="00FB72F7">
        <w:rPr>
          <w:rFonts w:hint="eastAsia"/>
          <w:szCs w:val="21"/>
        </w:rPr>
        <w:t>、平时成绩</w:t>
      </w:r>
      <w:r w:rsidR="00FB72F7">
        <w:rPr>
          <w:rFonts w:hint="eastAsia"/>
          <w:szCs w:val="21"/>
        </w:rPr>
        <w:t>2</w:t>
      </w:r>
      <w:r w:rsidR="00FB72F7">
        <w:rPr>
          <w:rFonts w:hint="eastAsia"/>
          <w:szCs w:val="21"/>
        </w:rPr>
        <w:t>、平时成绩</w:t>
      </w:r>
      <w:r w:rsidR="00FB72F7">
        <w:rPr>
          <w:rFonts w:hint="eastAsia"/>
          <w:szCs w:val="21"/>
        </w:rPr>
        <w:t>3</w:t>
      </w:r>
      <w:r w:rsidR="00FB72F7">
        <w:rPr>
          <w:rFonts w:hint="eastAsia"/>
          <w:szCs w:val="21"/>
        </w:rPr>
        <w:t>、期中成绩、期末成绩，</w:t>
      </w:r>
      <w:r w:rsidR="00E66563">
        <w:rPr>
          <w:rFonts w:hint="eastAsia"/>
          <w:szCs w:val="21"/>
        </w:rPr>
        <w:t>基本可以</w:t>
      </w:r>
      <w:r w:rsidR="00FB72F7">
        <w:rPr>
          <w:rFonts w:hint="eastAsia"/>
          <w:szCs w:val="21"/>
        </w:rPr>
        <w:t>满足大部分课程考核的需要，对于考核次数较多的课程，任课教师可根据考核情况而适当进行合并计算，分配好成绩项目后再录入成绩。以下几种情况可作为参考：（</w:t>
      </w:r>
      <w:r w:rsidR="00FB72F7">
        <w:rPr>
          <w:rFonts w:hint="eastAsia"/>
          <w:szCs w:val="21"/>
        </w:rPr>
        <w:t>1</w:t>
      </w:r>
      <w:r w:rsidR="00FB72F7">
        <w:rPr>
          <w:rFonts w:hint="eastAsia"/>
          <w:szCs w:val="21"/>
        </w:rPr>
        <w:t>）考核次数较多但没有期末考试的课程，如大学英语，过程考核</w:t>
      </w:r>
      <w:r w:rsidR="00FB72F7">
        <w:rPr>
          <w:rFonts w:hint="eastAsia"/>
          <w:szCs w:val="21"/>
        </w:rPr>
        <w:t>4</w:t>
      </w:r>
      <w:r w:rsidR="00FB72F7">
        <w:rPr>
          <w:rFonts w:hint="eastAsia"/>
          <w:szCs w:val="21"/>
        </w:rPr>
        <w:t>次，可将前</w:t>
      </w:r>
      <w:r w:rsidR="00FB72F7">
        <w:rPr>
          <w:rFonts w:hint="eastAsia"/>
          <w:szCs w:val="21"/>
        </w:rPr>
        <w:t>3</w:t>
      </w:r>
      <w:r w:rsidR="00FB72F7">
        <w:rPr>
          <w:rFonts w:hint="eastAsia"/>
          <w:szCs w:val="21"/>
        </w:rPr>
        <w:t>次考核分别录入平时成绩</w:t>
      </w:r>
      <w:r w:rsidR="00FB72F7">
        <w:rPr>
          <w:rFonts w:hint="eastAsia"/>
          <w:szCs w:val="21"/>
        </w:rPr>
        <w:t>1</w:t>
      </w:r>
      <w:r w:rsidR="00FB72F7">
        <w:rPr>
          <w:rFonts w:hint="eastAsia"/>
          <w:szCs w:val="21"/>
        </w:rPr>
        <w:t>、</w:t>
      </w:r>
      <w:r w:rsidR="00FB72F7">
        <w:rPr>
          <w:rFonts w:hint="eastAsia"/>
          <w:szCs w:val="21"/>
        </w:rPr>
        <w:t>2</w:t>
      </w:r>
      <w:r w:rsidR="00FB72F7">
        <w:rPr>
          <w:rFonts w:hint="eastAsia"/>
          <w:szCs w:val="21"/>
        </w:rPr>
        <w:t>、</w:t>
      </w:r>
      <w:r w:rsidR="00FB72F7">
        <w:rPr>
          <w:rFonts w:hint="eastAsia"/>
          <w:szCs w:val="21"/>
        </w:rPr>
        <w:t>3</w:t>
      </w:r>
      <w:r w:rsidR="00FB72F7">
        <w:rPr>
          <w:rFonts w:hint="eastAsia"/>
          <w:szCs w:val="21"/>
        </w:rPr>
        <w:t>，最后</w:t>
      </w:r>
      <w:r w:rsidR="00FB72F7">
        <w:rPr>
          <w:rFonts w:hint="eastAsia"/>
          <w:szCs w:val="21"/>
        </w:rPr>
        <w:t>1</w:t>
      </w:r>
      <w:r w:rsidR="00FB72F7">
        <w:rPr>
          <w:rFonts w:hint="eastAsia"/>
          <w:szCs w:val="21"/>
        </w:rPr>
        <w:t>次考核录入期末成绩中。（</w:t>
      </w:r>
      <w:r w:rsidR="00FB72F7">
        <w:rPr>
          <w:rFonts w:hint="eastAsia"/>
          <w:szCs w:val="21"/>
        </w:rPr>
        <w:t>2</w:t>
      </w:r>
      <w:r w:rsidR="00FB72F7">
        <w:rPr>
          <w:rFonts w:hint="eastAsia"/>
          <w:szCs w:val="21"/>
        </w:rPr>
        <w:t>）有期末考试但平时考核超过</w:t>
      </w:r>
      <w:r w:rsidR="00FB72F7">
        <w:rPr>
          <w:rFonts w:hint="eastAsia"/>
          <w:szCs w:val="21"/>
        </w:rPr>
        <w:t>3</w:t>
      </w:r>
      <w:r w:rsidR="00FB72F7">
        <w:rPr>
          <w:rFonts w:hint="eastAsia"/>
          <w:szCs w:val="21"/>
        </w:rPr>
        <w:t>次的课程，如课程</w:t>
      </w:r>
      <w:r w:rsidR="00FB72F7">
        <w:rPr>
          <w:rFonts w:hint="eastAsia"/>
          <w:szCs w:val="21"/>
        </w:rPr>
        <w:t>A</w:t>
      </w:r>
      <w:r w:rsidR="00FB72F7">
        <w:rPr>
          <w:rFonts w:hint="eastAsia"/>
          <w:szCs w:val="21"/>
        </w:rPr>
        <w:t>，平时成绩构成包括课堂考勤</w:t>
      </w:r>
      <w:r w:rsidR="00FB72F7">
        <w:rPr>
          <w:rFonts w:hint="eastAsia"/>
          <w:szCs w:val="21"/>
        </w:rPr>
        <w:t>+</w:t>
      </w:r>
      <w:r w:rsidR="00FB72F7">
        <w:rPr>
          <w:rFonts w:hint="eastAsia"/>
          <w:szCs w:val="21"/>
        </w:rPr>
        <w:t>作业</w:t>
      </w:r>
      <w:r w:rsidR="00FB72F7">
        <w:rPr>
          <w:rFonts w:hint="eastAsia"/>
          <w:szCs w:val="21"/>
        </w:rPr>
        <w:t>3</w:t>
      </w:r>
      <w:r w:rsidR="00FB72F7">
        <w:rPr>
          <w:rFonts w:hint="eastAsia"/>
          <w:szCs w:val="21"/>
        </w:rPr>
        <w:t>次</w:t>
      </w:r>
      <w:r w:rsidR="00FB72F7">
        <w:rPr>
          <w:rFonts w:hint="eastAsia"/>
          <w:szCs w:val="21"/>
        </w:rPr>
        <w:t>+</w:t>
      </w:r>
      <w:r w:rsidR="00FB72F7">
        <w:rPr>
          <w:rFonts w:hint="eastAsia"/>
          <w:szCs w:val="21"/>
        </w:rPr>
        <w:t>测验</w:t>
      </w:r>
      <w:r w:rsidR="00FB72F7">
        <w:rPr>
          <w:rFonts w:hint="eastAsia"/>
          <w:szCs w:val="21"/>
        </w:rPr>
        <w:t>2</w:t>
      </w:r>
      <w:r w:rsidR="00FB72F7">
        <w:rPr>
          <w:rFonts w:hint="eastAsia"/>
          <w:szCs w:val="21"/>
        </w:rPr>
        <w:t>次，可按考核方式进行合并：考勤为平时成绩</w:t>
      </w:r>
      <w:r w:rsidR="00FB72F7">
        <w:rPr>
          <w:rFonts w:hint="eastAsia"/>
          <w:szCs w:val="21"/>
        </w:rPr>
        <w:t>1</w:t>
      </w:r>
      <w:r w:rsidR="00FB72F7">
        <w:rPr>
          <w:rFonts w:hint="eastAsia"/>
          <w:szCs w:val="21"/>
        </w:rPr>
        <w:t>，作业为平时成绩</w:t>
      </w:r>
      <w:r w:rsidR="00FB72F7">
        <w:rPr>
          <w:rFonts w:hint="eastAsia"/>
          <w:szCs w:val="21"/>
        </w:rPr>
        <w:t>2</w:t>
      </w:r>
      <w:r w:rsidR="00FB72F7">
        <w:rPr>
          <w:rFonts w:hint="eastAsia"/>
          <w:szCs w:val="21"/>
        </w:rPr>
        <w:t>，测验为平时成绩</w:t>
      </w:r>
      <w:r w:rsidR="00FB72F7">
        <w:rPr>
          <w:rFonts w:hint="eastAsia"/>
          <w:szCs w:val="21"/>
        </w:rPr>
        <w:t>3</w:t>
      </w:r>
      <w:r w:rsidR="00FB72F7">
        <w:rPr>
          <w:rFonts w:hint="eastAsia"/>
          <w:szCs w:val="21"/>
        </w:rPr>
        <w:t>。另外，期中阶段进行的课堂测验或课程论文，也可算作期中成绩。（</w:t>
      </w:r>
      <w:r w:rsidR="00FB72F7">
        <w:rPr>
          <w:rFonts w:hint="eastAsia"/>
          <w:szCs w:val="21"/>
        </w:rPr>
        <w:t>3</w:t>
      </w:r>
      <w:r w:rsidR="00FB72F7">
        <w:rPr>
          <w:rFonts w:hint="eastAsia"/>
          <w:szCs w:val="21"/>
        </w:rPr>
        <w:t>）期末无试卷考试、以大作业或课程论文等形式的考核，也可作为期末成绩，其平时成绩的项目构成可参照（</w:t>
      </w:r>
      <w:r w:rsidR="00FB72F7">
        <w:rPr>
          <w:rFonts w:hint="eastAsia"/>
          <w:szCs w:val="21"/>
        </w:rPr>
        <w:t>2</w:t>
      </w:r>
      <w:r w:rsidR="00FB72F7">
        <w:rPr>
          <w:rFonts w:hint="eastAsia"/>
          <w:szCs w:val="21"/>
        </w:rPr>
        <w:t>）。（</w:t>
      </w:r>
      <w:r w:rsidR="00FB72F7">
        <w:rPr>
          <w:rFonts w:hint="eastAsia"/>
          <w:szCs w:val="21"/>
        </w:rPr>
        <w:t>4</w:t>
      </w:r>
      <w:r w:rsidR="00FB72F7">
        <w:rPr>
          <w:rFonts w:hint="eastAsia"/>
          <w:szCs w:val="21"/>
        </w:rPr>
        <w:t>）实验课程的成绩录入，独立设课的实验，</w:t>
      </w:r>
      <w:r w:rsidR="00B35807">
        <w:rPr>
          <w:rFonts w:hint="eastAsia"/>
          <w:szCs w:val="21"/>
        </w:rPr>
        <w:t>如</w:t>
      </w:r>
      <w:r w:rsidR="00FB72F7">
        <w:rPr>
          <w:rFonts w:hint="eastAsia"/>
          <w:szCs w:val="21"/>
        </w:rPr>
        <w:t>共有</w:t>
      </w:r>
      <w:r w:rsidR="00FB72F7">
        <w:rPr>
          <w:rFonts w:hint="eastAsia"/>
          <w:szCs w:val="21"/>
        </w:rPr>
        <w:t>10</w:t>
      </w:r>
      <w:r w:rsidR="00FB72F7">
        <w:rPr>
          <w:rFonts w:hint="eastAsia"/>
          <w:szCs w:val="21"/>
        </w:rPr>
        <w:t>个实验项目，可将这些实验项目合并计算后录入到期末成绩中；非独立设课的实验，如实验成绩只占</w:t>
      </w:r>
      <w:r w:rsidR="00FB72F7">
        <w:rPr>
          <w:rFonts w:hint="eastAsia"/>
          <w:szCs w:val="21"/>
        </w:rPr>
        <w:t>30%</w:t>
      </w:r>
      <w:r w:rsidR="00FB72F7">
        <w:rPr>
          <w:rFonts w:hint="eastAsia"/>
          <w:szCs w:val="21"/>
        </w:rPr>
        <w:t>，理论课成绩占</w:t>
      </w:r>
      <w:r w:rsidR="00FB72F7">
        <w:rPr>
          <w:rFonts w:hint="eastAsia"/>
          <w:szCs w:val="21"/>
        </w:rPr>
        <w:t>70%</w:t>
      </w:r>
      <w:r w:rsidR="00FB72F7">
        <w:rPr>
          <w:rFonts w:hint="eastAsia"/>
          <w:szCs w:val="21"/>
        </w:rPr>
        <w:t>，那么</w:t>
      </w:r>
      <w:r w:rsidR="00CE0685">
        <w:rPr>
          <w:rFonts w:hint="eastAsia"/>
          <w:szCs w:val="21"/>
        </w:rPr>
        <w:t>其</w:t>
      </w:r>
      <w:r w:rsidR="00FB72F7">
        <w:rPr>
          <w:rFonts w:hint="eastAsia"/>
          <w:szCs w:val="21"/>
        </w:rPr>
        <w:t>实验成绩只可作为课程的一个平时成绩。</w:t>
      </w:r>
    </w:p>
    <w:p w:rsidR="00FB72F7" w:rsidRPr="00FB10A7" w:rsidRDefault="002E5A69" w:rsidP="00F06B5A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B72F7">
        <w:rPr>
          <w:rFonts w:hint="eastAsia"/>
          <w:szCs w:val="21"/>
        </w:rPr>
        <w:t>4</w:t>
      </w:r>
      <w:r w:rsidR="00FB72F7">
        <w:rPr>
          <w:rFonts w:hint="eastAsia"/>
          <w:szCs w:val="21"/>
        </w:rPr>
        <w:t>、任课教师可分别设置各成绩项目的比例和满分数，并依据所设置的成绩比例和满分数进行成绩录入。</w:t>
      </w:r>
      <w:r w:rsidR="00FB72F7" w:rsidRPr="00A11F02">
        <w:rPr>
          <w:rFonts w:hint="eastAsia"/>
          <w:szCs w:val="21"/>
        </w:rPr>
        <w:t>以</w:t>
      </w:r>
      <w:r w:rsidR="00FB72F7">
        <w:rPr>
          <w:rFonts w:hint="eastAsia"/>
          <w:szCs w:val="21"/>
        </w:rPr>
        <w:t>大学物理</w:t>
      </w:r>
      <w:r w:rsidR="00FB72F7" w:rsidRPr="00A11F02">
        <w:rPr>
          <w:rFonts w:hint="eastAsia"/>
          <w:szCs w:val="21"/>
        </w:rPr>
        <w:t>为例：平时成绩</w:t>
      </w:r>
      <w:r w:rsidR="00FB72F7" w:rsidRPr="00A11F02">
        <w:rPr>
          <w:rFonts w:hint="eastAsia"/>
          <w:szCs w:val="21"/>
        </w:rPr>
        <w:t>20%</w:t>
      </w:r>
      <w:r w:rsidR="00FB72F7" w:rsidRPr="00A11F02">
        <w:rPr>
          <w:rFonts w:hint="eastAsia"/>
          <w:szCs w:val="21"/>
        </w:rPr>
        <w:t>、满分</w:t>
      </w:r>
      <w:r w:rsidR="00FB72F7" w:rsidRPr="00A11F02">
        <w:rPr>
          <w:rFonts w:hint="eastAsia"/>
          <w:szCs w:val="21"/>
        </w:rPr>
        <w:t>20</w:t>
      </w:r>
      <w:r w:rsidR="00FB72F7" w:rsidRPr="00A11F02">
        <w:rPr>
          <w:rFonts w:hint="eastAsia"/>
          <w:szCs w:val="21"/>
        </w:rPr>
        <w:t>分，期中成绩</w:t>
      </w:r>
      <w:r w:rsidR="00FB72F7" w:rsidRPr="00A11F02">
        <w:rPr>
          <w:rFonts w:hint="eastAsia"/>
          <w:szCs w:val="21"/>
        </w:rPr>
        <w:t>30%</w:t>
      </w:r>
      <w:r w:rsidR="00FB72F7" w:rsidRPr="00A11F02">
        <w:rPr>
          <w:rFonts w:hint="eastAsia"/>
          <w:szCs w:val="21"/>
        </w:rPr>
        <w:t>、满分</w:t>
      </w:r>
      <w:r w:rsidR="00FB72F7" w:rsidRPr="00A11F02">
        <w:rPr>
          <w:rFonts w:hint="eastAsia"/>
          <w:szCs w:val="21"/>
        </w:rPr>
        <w:t>100</w:t>
      </w:r>
      <w:r w:rsidR="00FB72F7" w:rsidRPr="00A11F02">
        <w:rPr>
          <w:rFonts w:hint="eastAsia"/>
          <w:szCs w:val="21"/>
        </w:rPr>
        <w:t>分，期末成绩</w:t>
      </w:r>
      <w:r w:rsidR="00FB72F7" w:rsidRPr="00A11F02">
        <w:rPr>
          <w:rFonts w:hint="eastAsia"/>
          <w:szCs w:val="21"/>
        </w:rPr>
        <w:t>50%</w:t>
      </w:r>
      <w:r w:rsidR="00FB72F7" w:rsidRPr="00A11F02">
        <w:rPr>
          <w:rFonts w:hint="eastAsia"/>
          <w:szCs w:val="21"/>
        </w:rPr>
        <w:t>、满分</w:t>
      </w:r>
      <w:r w:rsidR="00FB72F7" w:rsidRPr="00A11F02">
        <w:rPr>
          <w:rFonts w:hint="eastAsia"/>
          <w:szCs w:val="21"/>
        </w:rPr>
        <w:t>100</w:t>
      </w:r>
      <w:r w:rsidR="00FB72F7" w:rsidRPr="00A11F02">
        <w:rPr>
          <w:rFonts w:hint="eastAsia"/>
          <w:szCs w:val="21"/>
        </w:rPr>
        <w:t>分，</w:t>
      </w:r>
      <w:r w:rsidR="00FB72F7">
        <w:rPr>
          <w:rFonts w:hint="eastAsia"/>
          <w:szCs w:val="21"/>
        </w:rPr>
        <w:t>如</w:t>
      </w:r>
      <w:r w:rsidR="00FB72F7" w:rsidRPr="00A11F02">
        <w:rPr>
          <w:rFonts w:hint="eastAsia"/>
          <w:szCs w:val="21"/>
        </w:rPr>
        <w:t>学生甲</w:t>
      </w:r>
      <w:r w:rsidR="00FB72F7">
        <w:rPr>
          <w:rFonts w:hint="eastAsia"/>
          <w:szCs w:val="21"/>
        </w:rPr>
        <w:t>的成绩记录为：</w:t>
      </w:r>
      <w:r w:rsidR="00FB72F7" w:rsidRPr="00A11F02">
        <w:rPr>
          <w:rFonts w:hint="eastAsia"/>
          <w:szCs w:val="21"/>
        </w:rPr>
        <w:t>平时成绩</w:t>
      </w:r>
      <w:r w:rsidR="00FB72F7" w:rsidRPr="00A11F02">
        <w:rPr>
          <w:rFonts w:hint="eastAsia"/>
          <w:szCs w:val="21"/>
        </w:rPr>
        <w:t>15</w:t>
      </w:r>
      <w:r w:rsidR="00FB72F7" w:rsidRPr="00A11F02">
        <w:rPr>
          <w:rFonts w:hint="eastAsia"/>
          <w:szCs w:val="21"/>
        </w:rPr>
        <w:t>、期中成绩</w:t>
      </w:r>
      <w:r w:rsidR="00FB72F7" w:rsidRPr="00A11F02">
        <w:rPr>
          <w:rFonts w:hint="eastAsia"/>
          <w:szCs w:val="21"/>
        </w:rPr>
        <w:t>75</w:t>
      </w:r>
      <w:r w:rsidR="00FB72F7" w:rsidRPr="00A11F02">
        <w:rPr>
          <w:rFonts w:hint="eastAsia"/>
          <w:szCs w:val="21"/>
        </w:rPr>
        <w:t>、期末成绩</w:t>
      </w:r>
      <w:r w:rsidR="00FB72F7" w:rsidRPr="00A11F02">
        <w:rPr>
          <w:rFonts w:hint="eastAsia"/>
          <w:szCs w:val="21"/>
        </w:rPr>
        <w:t>85</w:t>
      </w:r>
      <w:r w:rsidR="00FB72F7" w:rsidRPr="00A11F02">
        <w:rPr>
          <w:rFonts w:hint="eastAsia"/>
          <w:szCs w:val="21"/>
        </w:rPr>
        <w:t>，</w:t>
      </w:r>
      <w:r w:rsidR="00FB72F7">
        <w:rPr>
          <w:rFonts w:hint="eastAsia"/>
          <w:szCs w:val="21"/>
        </w:rPr>
        <w:t>可直接录入</w:t>
      </w:r>
      <w:r w:rsidR="00FB72F7">
        <w:rPr>
          <w:rFonts w:hint="eastAsia"/>
          <w:szCs w:val="21"/>
        </w:rPr>
        <w:t>15</w:t>
      </w:r>
      <w:r w:rsidR="00FB72F7">
        <w:rPr>
          <w:rFonts w:hint="eastAsia"/>
          <w:szCs w:val="21"/>
        </w:rPr>
        <w:t>、</w:t>
      </w:r>
      <w:r w:rsidR="00FB72F7">
        <w:rPr>
          <w:rFonts w:hint="eastAsia"/>
          <w:szCs w:val="21"/>
        </w:rPr>
        <w:t>75</w:t>
      </w:r>
      <w:r w:rsidR="00FB72F7">
        <w:rPr>
          <w:rFonts w:hint="eastAsia"/>
          <w:szCs w:val="21"/>
        </w:rPr>
        <w:t>、</w:t>
      </w:r>
      <w:r w:rsidR="00FB72F7">
        <w:rPr>
          <w:rFonts w:hint="eastAsia"/>
          <w:szCs w:val="21"/>
        </w:rPr>
        <w:t>85</w:t>
      </w:r>
      <w:r w:rsidR="00FB72F7">
        <w:rPr>
          <w:rFonts w:hint="eastAsia"/>
          <w:szCs w:val="21"/>
        </w:rPr>
        <w:t>，</w:t>
      </w:r>
      <w:r w:rsidR="00FB72F7" w:rsidRPr="00A11F02">
        <w:rPr>
          <w:rFonts w:hint="eastAsia"/>
          <w:szCs w:val="21"/>
        </w:rPr>
        <w:t>系统折算后的总成绩应为</w:t>
      </w:r>
      <w:r w:rsidR="00FB72F7">
        <w:rPr>
          <w:rFonts w:hint="eastAsia"/>
          <w:szCs w:val="21"/>
        </w:rPr>
        <w:t>20</w:t>
      </w:r>
      <w:r w:rsidR="00FB72F7" w:rsidRPr="00A11F02">
        <w:rPr>
          <w:rFonts w:hint="eastAsia"/>
          <w:szCs w:val="21"/>
        </w:rPr>
        <w:t>/20*</w:t>
      </w:r>
      <w:r w:rsidR="00FB72F7">
        <w:rPr>
          <w:rFonts w:hint="eastAsia"/>
          <w:szCs w:val="21"/>
        </w:rPr>
        <w:t>15</w:t>
      </w:r>
      <w:r w:rsidR="00FB72F7" w:rsidRPr="00A11F02">
        <w:rPr>
          <w:rFonts w:hint="eastAsia"/>
          <w:szCs w:val="21"/>
        </w:rPr>
        <w:t>+30/100*75+</w:t>
      </w:r>
      <w:r w:rsidR="00FB72F7">
        <w:rPr>
          <w:rFonts w:hint="eastAsia"/>
          <w:szCs w:val="21"/>
        </w:rPr>
        <w:t>5</w:t>
      </w:r>
      <w:r w:rsidR="00FB72F7" w:rsidRPr="00A11F02">
        <w:rPr>
          <w:rFonts w:hint="eastAsia"/>
          <w:szCs w:val="21"/>
        </w:rPr>
        <w:t>0/100*85=80</w:t>
      </w:r>
      <w:r w:rsidR="00D86B26">
        <w:rPr>
          <w:rFonts w:hint="eastAsia"/>
          <w:szCs w:val="21"/>
        </w:rPr>
        <w:t>。</w:t>
      </w:r>
    </w:p>
    <w:p w:rsidR="00FB72F7" w:rsidRPr="00FB10A7" w:rsidRDefault="002E5A69" w:rsidP="00F06B5A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B72F7">
        <w:rPr>
          <w:rFonts w:hint="eastAsia"/>
          <w:szCs w:val="21"/>
        </w:rPr>
        <w:t>5</w:t>
      </w:r>
      <w:r w:rsidR="00FB72F7" w:rsidRPr="00FB10A7">
        <w:rPr>
          <w:rFonts w:hint="eastAsia"/>
          <w:szCs w:val="21"/>
        </w:rPr>
        <w:t>、五级分制</w:t>
      </w:r>
      <w:r w:rsidR="00FB72F7" w:rsidRPr="007961C8">
        <w:rPr>
          <w:rFonts w:hint="eastAsia"/>
          <w:szCs w:val="21"/>
        </w:rPr>
        <w:t>用</w:t>
      </w:r>
      <w:r w:rsidR="00FB72F7">
        <w:rPr>
          <w:rFonts w:hint="eastAsia"/>
          <w:szCs w:val="21"/>
        </w:rPr>
        <w:t>百分制</w:t>
      </w:r>
      <w:r w:rsidR="00FB72F7" w:rsidRPr="007961C8">
        <w:rPr>
          <w:rFonts w:hint="eastAsia"/>
          <w:szCs w:val="21"/>
        </w:rPr>
        <w:t>分数录入</w:t>
      </w:r>
      <w:r w:rsidR="00FB72F7">
        <w:rPr>
          <w:rFonts w:hint="eastAsia"/>
          <w:szCs w:val="21"/>
        </w:rPr>
        <w:t>成绩，</w:t>
      </w:r>
      <w:r w:rsidR="00FB72F7" w:rsidRPr="00FB10A7">
        <w:rPr>
          <w:rFonts w:hint="eastAsia"/>
          <w:szCs w:val="21"/>
        </w:rPr>
        <w:t>成绩录入方法：如卷面成绩为分数，可直接按百分制录入成绩；如卷面成绩为五级分制，须按百分制换算后录入：优秀</w:t>
      </w:r>
      <w:r w:rsidR="00FB72F7" w:rsidRPr="00FB10A7">
        <w:rPr>
          <w:rFonts w:hint="eastAsia"/>
          <w:szCs w:val="21"/>
        </w:rPr>
        <w:t>=95</w:t>
      </w:r>
      <w:r w:rsidR="00FB72F7" w:rsidRPr="00FB10A7">
        <w:rPr>
          <w:rFonts w:hint="eastAsia"/>
          <w:szCs w:val="21"/>
        </w:rPr>
        <w:t>、良好</w:t>
      </w:r>
      <w:r w:rsidR="00FB72F7" w:rsidRPr="00FB10A7">
        <w:rPr>
          <w:rFonts w:hint="eastAsia"/>
          <w:szCs w:val="21"/>
        </w:rPr>
        <w:t>=85</w:t>
      </w:r>
      <w:r w:rsidR="00FB72F7" w:rsidRPr="00FB10A7">
        <w:rPr>
          <w:rFonts w:hint="eastAsia"/>
          <w:szCs w:val="21"/>
        </w:rPr>
        <w:t>、中等</w:t>
      </w:r>
      <w:r w:rsidR="00FB72F7" w:rsidRPr="00FB10A7">
        <w:rPr>
          <w:rFonts w:hint="eastAsia"/>
          <w:szCs w:val="21"/>
        </w:rPr>
        <w:t>=75</w:t>
      </w:r>
      <w:r w:rsidR="00FB72F7" w:rsidRPr="00FB10A7">
        <w:rPr>
          <w:rFonts w:hint="eastAsia"/>
          <w:szCs w:val="21"/>
        </w:rPr>
        <w:t>、及格</w:t>
      </w:r>
      <w:r w:rsidR="00FB72F7" w:rsidRPr="00FB10A7">
        <w:rPr>
          <w:rFonts w:hint="eastAsia"/>
          <w:szCs w:val="21"/>
        </w:rPr>
        <w:t>=65</w:t>
      </w:r>
      <w:r w:rsidR="00FB72F7" w:rsidRPr="00FB10A7">
        <w:rPr>
          <w:rFonts w:hint="eastAsia"/>
          <w:szCs w:val="21"/>
        </w:rPr>
        <w:t>、不及格</w:t>
      </w:r>
      <w:r w:rsidR="00FB72F7" w:rsidRPr="00FB10A7">
        <w:rPr>
          <w:rFonts w:hint="eastAsia"/>
          <w:szCs w:val="21"/>
        </w:rPr>
        <w:t>=30</w:t>
      </w:r>
      <w:r w:rsidR="00FB72F7" w:rsidRPr="00FB10A7">
        <w:rPr>
          <w:rFonts w:hint="eastAsia"/>
          <w:szCs w:val="21"/>
        </w:rPr>
        <w:t>。</w:t>
      </w:r>
    </w:p>
    <w:p w:rsidR="00FB72F7" w:rsidRDefault="002E5A69" w:rsidP="00F06B5A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EE5CCC">
        <w:rPr>
          <w:rFonts w:hint="eastAsia"/>
          <w:szCs w:val="21"/>
        </w:rPr>
        <w:t>6</w:t>
      </w:r>
      <w:r w:rsidR="00FB72F7">
        <w:rPr>
          <w:rFonts w:hint="eastAsia"/>
          <w:szCs w:val="21"/>
        </w:rPr>
        <w:t>、教师录入成绩时如录入“缓考、缺考、违纪、作弊”等成绩标志，系统将不显示学生的平时成绩、期中成绩、期末成绩，因而成绩标志要慎用：一般情况下，学生如在期末考试中缓考、违纪、作弊，教师可直接录入相应的成绩标志；但对于“缺考”的录入应视情况而定，如期末成绩比例较大（</w:t>
      </w:r>
      <w:r w:rsidR="00FB72F7">
        <w:rPr>
          <w:rFonts w:hint="eastAsia"/>
          <w:szCs w:val="21"/>
        </w:rPr>
        <w:t>50%</w:t>
      </w:r>
      <w:r w:rsidR="00FB72F7">
        <w:rPr>
          <w:rFonts w:hint="eastAsia"/>
          <w:szCs w:val="21"/>
        </w:rPr>
        <w:t>以上），教师可录“缺考”，如期末成绩比例较小（</w:t>
      </w:r>
      <w:r w:rsidR="00FB72F7">
        <w:rPr>
          <w:rFonts w:hint="eastAsia"/>
          <w:szCs w:val="21"/>
        </w:rPr>
        <w:t>50%</w:t>
      </w:r>
      <w:r w:rsidR="00FB72F7">
        <w:rPr>
          <w:rFonts w:hint="eastAsia"/>
          <w:szCs w:val="21"/>
        </w:rPr>
        <w:t>以下），教师可录“</w:t>
      </w:r>
      <w:r w:rsidR="00FB72F7">
        <w:rPr>
          <w:rFonts w:hint="eastAsia"/>
          <w:szCs w:val="21"/>
        </w:rPr>
        <w:t>0</w:t>
      </w:r>
      <w:r w:rsidR="00FB72F7">
        <w:rPr>
          <w:rFonts w:hint="eastAsia"/>
          <w:szCs w:val="21"/>
        </w:rPr>
        <w:t>”。</w:t>
      </w:r>
      <w:r w:rsidR="00FB72F7">
        <w:rPr>
          <w:rFonts w:hint="eastAsia"/>
          <w:szCs w:val="21"/>
        </w:rPr>
        <w:t xml:space="preserve"> </w:t>
      </w:r>
    </w:p>
    <w:p w:rsidR="00C254C2" w:rsidRDefault="002E5A69" w:rsidP="00F06B5A">
      <w:pPr>
        <w:spacing w:line="380" w:lineRule="exac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    </w:t>
      </w:r>
      <w:r w:rsidR="00EE5CCC">
        <w:rPr>
          <w:rFonts w:hint="eastAsia"/>
          <w:szCs w:val="21"/>
        </w:rPr>
        <w:t>7</w:t>
      </w:r>
      <w:r w:rsidR="00C254C2">
        <w:rPr>
          <w:rFonts w:hint="eastAsia"/>
          <w:szCs w:val="21"/>
        </w:rPr>
        <w:t>、任课教师所录入的</w:t>
      </w:r>
      <w:r w:rsidR="00580B31">
        <w:rPr>
          <w:rFonts w:hint="eastAsia"/>
          <w:szCs w:val="21"/>
        </w:rPr>
        <w:t>学生</w:t>
      </w:r>
      <w:r w:rsidR="00C254C2">
        <w:rPr>
          <w:rFonts w:hint="eastAsia"/>
          <w:szCs w:val="21"/>
        </w:rPr>
        <w:t>成绩</w:t>
      </w:r>
      <w:r w:rsidR="003018AA">
        <w:rPr>
          <w:rFonts w:hint="eastAsia"/>
          <w:szCs w:val="21"/>
        </w:rPr>
        <w:t>若</w:t>
      </w:r>
      <w:r w:rsidR="0024321E">
        <w:rPr>
          <w:rFonts w:hint="eastAsia"/>
          <w:szCs w:val="21"/>
        </w:rPr>
        <w:t>通过</w:t>
      </w:r>
      <w:r w:rsidR="00C254C2">
        <w:rPr>
          <w:rFonts w:hint="eastAsia"/>
          <w:szCs w:val="21"/>
        </w:rPr>
        <w:t>率</w:t>
      </w:r>
      <w:r w:rsidR="00FE350F">
        <w:rPr>
          <w:rFonts w:asciiTheme="minorEastAsia" w:hAnsiTheme="minorEastAsia" w:hint="eastAsia"/>
          <w:szCs w:val="21"/>
        </w:rPr>
        <w:t>小于</w:t>
      </w:r>
      <w:r w:rsidR="0051028A">
        <w:rPr>
          <w:rFonts w:asciiTheme="minorEastAsia" w:hAnsiTheme="minorEastAsia" w:hint="eastAsia"/>
          <w:szCs w:val="21"/>
        </w:rPr>
        <w:t>6</w:t>
      </w:r>
      <w:r w:rsidR="00C254C2">
        <w:rPr>
          <w:rFonts w:asciiTheme="minorEastAsia" w:hAnsiTheme="minorEastAsia" w:hint="eastAsia"/>
          <w:szCs w:val="21"/>
        </w:rPr>
        <w:t>0</w:t>
      </w:r>
      <w:r w:rsidR="00FE350F">
        <w:rPr>
          <w:rFonts w:asciiTheme="minorEastAsia" w:hAnsiTheme="minorEastAsia" w:hint="eastAsia"/>
          <w:szCs w:val="21"/>
        </w:rPr>
        <w:t>%</w:t>
      </w:r>
      <w:r w:rsidR="00C254C2">
        <w:rPr>
          <w:rFonts w:asciiTheme="minorEastAsia" w:hAnsiTheme="minorEastAsia" w:hint="eastAsia"/>
          <w:szCs w:val="21"/>
        </w:rPr>
        <w:t>则不能送审，点击“送审”按钮后系统提示送审失败</w:t>
      </w:r>
      <w:r w:rsidR="00580B31">
        <w:rPr>
          <w:rFonts w:asciiTheme="minorEastAsia" w:hAnsiTheme="minorEastAsia" w:hint="eastAsia"/>
          <w:szCs w:val="21"/>
        </w:rPr>
        <w:t>，</w:t>
      </w:r>
      <w:r w:rsidR="00FE350F">
        <w:rPr>
          <w:rFonts w:asciiTheme="minorEastAsia" w:hAnsiTheme="minorEastAsia" w:hint="eastAsia"/>
          <w:szCs w:val="21"/>
        </w:rPr>
        <w:t>送审失败的课程</w:t>
      </w:r>
      <w:r w:rsidR="00580B31">
        <w:rPr>
          <w:rFonts w:asciiTheme="minorEastAsia" w:hAnsiTheme="minorEastAsia" w:hint="eastAsia"/>
          <w:szCs w:val="21"/>
        </w:rPr>
        <w:t>任课教师</w:t>
      </w:r>
      <w:r w:rsidR="005A58CD">
        <w:rPr>
          <w:rFonts w:asciiTheme="minorEastAsia" w:hAnsiTheme="minorEastAsia" w:hint="eastAsia"/>
          <w:szCs w:val="21"/>
        </w:rPr>
        <w:t>在</w:t>
      </w:r>
      <w:r w:rsidR="0024321E">
        <w:rPr>
          <w:rFonts w:asciiTheme="minorEastAsia" w:hAnsiTheme="minorEastAsia" w:hint="eastAsia"/>
          <w:szCs w:val="21"/>
        </w:rPr>
        <w:t>详细分析原因</w:t>
      </w:r>
      <w:r w:rsidR="005A58CD">
        <w:rPr>
          <w:rFonts w:asciiTheme="minorEastAsia" w:hAnsiTheme="minorEastAsia" w:hint="eastAsia"/>
          <w:szCs w:val="21"/>
        </w:rPr>
        <w:t>后</w:t>
      </w:r>
      <w:r w:rsidR="00580B31">
        <w:rPr>
          <w:rFonts w:asciiTheme="minorEastAsia" w:hAnsiTheme="minorEastAsia" w:hint="eastAsia"/>
          <w:szCs w:val="21"/>
        </w:rPr>
        <w:t>应</w:t>
      </w:r>
      <w:r w:rsidR="0024321E">
        <w:rPr>
          <w:rFonts w:asciiTheme="minorEastAsia" w:hAnsiTheme="minorEastAsia" w:hint="eastAsia"/>
          <w:szCs w:val="21"/>
        </w:rPr>
        <w:t>向</w:t>
      </w:r>
      <w:r w:rsidR="00FE350F">
        <w:rPr>
          <w:rFonts w:asciiTheme="minorEastAsia" w:hAnsiTheme="minorEastAsia" w:hint="eastAsia"/>
          <w:szCs w:val="21"/>
        </w:rPr>
        <w:t>本科生院</w:t>
      </w:r>
      <w:r w:rsidR="0024321E">
        <w:rPr>
          <w:rFonts w:asciiTheme="minorEastAsia" w:hAnsiTheme="minorEastAsia" w:hint="eastAsia"/>
          <w:szCs w:val="21"/>
        </w:rPr>
        <w:t>递交</w:t>
      </w:r>
      <w:r w:rsidR="00CE024E">
        <w:rPr>
          <w:rFonts w:asciiTheme="minorEastAsia" w:hAnsiTheme="minorEastAsia" w:hint="eastAsia"/>
          <w:szCs w:val="21"/>
        </w:rPr>
        <w:t>相关</w:t>
      </w:r>
      <w:r w:rsidR="0024321E">
        <w:rPr>
          <w:rFonts w:asciiTheme="minorEastAsia" w:hAnsiTheme="minorEastAsia" w:hint="eastAsia"/>
          <w:szCs w:val="21"/>
        </w:rPr>
        <w:t>情况说明</w:t>
      </w:r>
      <w:r w:rsidR="00580B31">
        <w:rPr>
          <w:rFonts w:asciiTheme="minorEastAsia" w:hAnsiTheme="minorEastAsia" w:hint="eastAsia"/>
          <w:szCs w:val="21"/>
        </w:rPr>
        <w:t>（</w:t>
      </w:r>
      <w:r w:rsidR="00C35C66">
        <w:rPr>
          <w:rFonts w:asciiTheme="minorEastAsia" w:hAnsiTheme="minorEastAsia" w:hint="eastAsia"/>
          <w:szCs w:val="21"/>
        </w:rPr>
        <w:t>须</w:t>
      </w:r>
      <w:r w:rsidR="00580B31">
        <w:rPr>
          <w:rFonts w:asciiTheme="minorEastAsia" w:hAnsiTheme="minorEastAsia" w:hint="eastAsia"/>
          <w:szCs w:val="21"/>
        </w:rPr>
        <w:t>开课院系</w:t>
      </w:r>
      <w:r w:rsidR="00C35C66">
        <w:rPr>
          <w:rFonts w:asciiTheme="minorEastAsia" w:hAnsiTheme="minorEastAsia" w:hint="eastAsia"/>
          <w:szCs w:val="21"/>
        </w:rPr>
        <w:t>主管教学领导签字</w:t>
      </w:r>
      <w:r w:rsidR="00D01BFA">
        <w:rPr>
          <w:rFonts w:asciiTheme="minorEastAsia" w:hAnsiTheme="minorEastAsia" w:hint="eastAsia"/>
          <w:szCs w:val="21"/>
        </w:rPr>
        <w:t>及</w:t>
      </w:r>
      <w:r w:rsidR="00B52B38">
        <w:rPr>
          <w:rFonts w:asciiTheme="minorEastAsia" w:hAnsiTheme="minorEastAsia" w:hint="eastAsia"/>
          <w:szCs w:val="21"/>
        </w:rPr>
        <w:t>教务办盖章</w:t>
      </w:r>
      <w:r w:rsidR="00580B31">
        <w:rPr>
          <w:rFonts w:asciiTheme="minorEastAsia" w:hAnsiTheme="minorEastAsia" w:hint="eastAsia"/>
          <w:szCs w:val="21"/>
        </w:rPr>
        <w:t>）</w:t>
      </w:r>
      <w:r w:rsidR="0024321E">
        <w:rPr>
          <w:rFonts w:asciiTheme="minorEastAsia" w:hAnsiTheme="minorEastAsia" w:hint="eastAsia"/>
          <w:szCs w:val="21"/>
        </w:rPr>
        <w:t>，本科生院</w:t>
      </w:r>
      <w:r w:rsidR="00CE024E">
        <w:rPr>
          <w:rFonts w:asciiTheme="minorEastAsia" w:hAnsiTheme="minorEastAsia" w:hint="eastAsia"/>
          <w:szCs w:val="21"/>
        </w:rPr>
        <w:t>审批</w:t>
      </w:r>
      <w:r w:rsidR="00C35C66">
        <w:rPr>
          <w:rFonts w:asciiTheme="minorEastAsia" w:hAnsiTheme="minorEastAsia" w:hint="eastAsia"/>
          <w:szCs w:val="21"/>
        </w:rPr>
        <w:t>后</w:t>
      </w:r>
      <w:r w:rsidR="00C11174">
        <w:rPr>
          <w:rFonts w:asciiTheme="minorEastAsia" w:hAnsiTheme="minorEastAsia" w:hint="eastAsia"/>
          <w:szCs w:val="21"/>
        </w:rPr>
        <w:t>解除限制由</w:t>
      </w:r>
      <w:r w:rsidR="00CE024E">
        <w:rPr>
          <w:rFonts w:asciiTheme="minorEastAsia" w:hAnsiTheme="minorEastAsia" w:hint="eastAsia"/>
          <w:szCs w:val="21"/>
        </w:rPr>
        <w:t>任课教师再次送审</w:t>
      </w:r>
      <w:r w:rsidR="0024321E">
        <w:rPr>
          <w:rFonts w:asciiTheme="minorEastAsia" w:hAnsiTheme="minorEastAsia" w:hint="eastAsia"/>
          <w:szCs w:val="21"/>
        </w:rPr>
        <w:t>。</w:t>
      </w:r>
    </w:p>
    <w:p w:rsidR="006049F0" w:rsidRPr="00EE5CCC" w:rsidRDefault="002E5A69" w:rsidP="000A3665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EE5CCC">
        <w:rPr>
          <w:rFonts w:hint="eastAsia"/>
          <w:szCs w:val="21"/>
        </w:rPr>
        <w:t>8</w:t>
      </w:r>
      <w:r w:rsidR="00FB72F7">
        <w:rPr>
          <w:rFonts w:hint="eastAsia"/>
          <w:szCs w:val="21"/>
        </w:rPr>
        <w:t>、</w:t>
      </w:r>
      <w:r w:rsidR="00FB72F7" w:rsidRPr="00FB10A7">
        <w:rPr>
          <w:rFonts w:hint="eastAsia"/>
          <w:szCs w:val="21"/>
        </w:rPr>
        <w:t>教师在录入成绩过程中如有问题</w:t>
      </w:r>
      <w:r w:rsidR="00FB72F7">
        <w:rPr>
          <w:rFonts w:hint="eastAsia"/>
          <w:szCs w:val="21"/>
        </w:rPr>
        <w:t>可向</w:t>
      </w:r>
      <w:r w:rsidR="00FB72F7" w:rsidRPr="00FB10A7">
        <w:rPr>
          <w:rFonts w:hint="eastAsia"/>
          <w:szCs w:val="21"/>
        </w:rPr>
        <w:t>开课</w:t>
      </w:r>
      <w:r w:rsidR="004556FE">
        <w:rPr>
          <w:rFonts w:hint="eastAsia"/>
          <w:szCs w:val="21"/>
        </w:rPr>
        <w:t>院系</w:t>
      </w:r>
      <w:r w:rsidR="00FB72F7" w:rsidRPr="00FB10A7">
        <w:rPr>
          <w:rFonts w:hint="eastAsia"/>
          <w:szCs w:val="21"/>
        </w:rPr>
        <w:t>教务</w:t>
      </w:r>
      <w:r w:rsidR="004556FE">
        <w:rPr>
          <w:rFonts w:hint="eastAsia"/>
          <w:szCs w:val="21"/>
        </w:rPr>
        <w:t>办</w:t>
      </w:r>
      <w:r w:rsidR="00FB72F7">
        <w:rPr>
          <w:rFonts w:hint="eastAsia"/>
          <w:szCs w:val="21"/>
        </w:rPr>
        <w:t>反映</w:t>
      </w:r>
      <w:r w:rsidR="00FB72F7" w:rsidRPr="00FB10A7">
        <w:rPr>
          <w:rFonts w:hint="eastAsia"/>
          <w:szCs w:val="21"/>
        </w:rPr>
        <w:t>，</w:t>
      </w:r>
      <w:r w:rsidR="00FB72F7">
        <w:rPr>
          <w:rFonts w:hint="eastAsia"/>
          <w:szCs w:val="21"/>
        </w:rPr>
        <w:t>也可直接</w:t>
      </w:r>
      <w:r w:rsidR="00C325E9">
        <w:rPr>
          <w:rFonts w:hint="eastAsia"/>
          <w:szCs w:val="21"/>
        </w:rPr>
        <w:t>咨询</w:t>
      </w:r>
      <w:r w:rsidR="00FB72F7" w:rsidRPr="00FB10A7">
        <w:rPr>
          <w:rFonts w:hint="eastAsia"/>
          <w:szCs w:val="21"/>
        </w:rPr>
        <w:t>本科生院</w:t>
      </w:r>
      <w:r w:rsidR="004556FE">
        <w:rPr>
          <w:rFonts w:hint="eastAsia"/>
          <w:szCs w:val="21"/>
        </w:rPr>
        <w:t>的成绩管理</w:t>
      </w:r>
      <w:r w:rsidR="004556FE" w:rsidRPr="00FB10A7">
        <w:rPr>
          <w:rFonts w:hint="eastAsia"/>
          <w:szCs w:val="21"/>
        </w:rPr>
        <w:t>人</w:t>
      </w:r>
      <w:r w:rsidR="004556FE">
        <w:rPr>
          <w:rFonts w:hint="eastAsia"/>
          <w:szCs w:val="21"/>
        </w:rPr>
        <w:t>，联系人：</w:t>
      </w:r>
      <w:r w:rsidR="00C325E9">
        <w:rPr>
          <w:rFonts w:hint="eastAsia"/>
          <w:szCs w:val="21"/>
        </w:rPr>
        <w:t>孙桂英</w:t>
      </w:r>
      <w:r w:rsidR="00FB72F7" w:rsidRPr="00FB10A7">
        <w:rPr>
          <w:rFonts w:hint="eastAsia"/>
          <w:szCs w:val="21"/>
        </w:rPr>
        <w:t>，</w:t>
      </w:r>
      <w:r w:rsidR="00C325E9">
        <w:rPr>
          <w:rFonts w:hint="eastAsia"/>
          <w:szCs w:val="21"/>
        </w:rPr>
        <w:t>联系</w:t>
      </w:r>
      <w:r w:rsidR="00FB72F7" w:rsidRPr="00FB10A7">
        <w:rPr>
          <w:rFonts w:hint="eastAsia"/>
          <w:szCs w:val="21"/>
        </w:rPr>
        <w:t>电话</w:t>
      </w:r>
      <w:r w:rsidR="00C325E9">
        <w:rPr>
          <w:rFonts w:hint="eastAsia"/>
          <w:szCs w:val="21"/>
        </w:rPr>
        <w:t>：</w:t>
      </w:r>
      <w:r w:rsidR="00FB72F7" w:rsidRPr="00FB10A7">
        <w:rPr>
          <w:rFonts w:hint="eastAsia"/>
          <w:szCs w:val="21"/>
        </w:rPr>
        <w:t>82588633</w:t>
      </w:r>
      <w:r w:rsidR="00FB72F7" w:rsidRPr="00FB10A7">
        <w:rPr>
          <w:rFonts w:hint="eastAsia"/>
          <w:szCs w:val="21"/>
        </w:rPr>
        <w:t>。</w:t>
      </w:r>
    </w:p>
    <w:sectPr w:rsidR="006049F0" w:rsidRPr="00EE5CCC" w:rsidSect="002E5A6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13" w:rsidRDefault="00E61713" w:rsidP="00CE1661">
      <w:r>
        <w:separator/>
      </w:r>
    </w:p>
  </w:endnote>
  <w:endnote w:type="continuationSeparator" w:id="1">
    <w:p w:rsidR="00E61713" w:rsidRDefault="00E61713" w:rsidP="00CE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13" w:rsidRDefault="00E61713" w:rsidP="00CE1661">
      <w:r>
        <w:separator/>
      </w:r>
    </w:p>
  </w:footnote>
  <w:footnote w:type="continuationSeparator" w:id="1">
    <w:p w:rsidR="00E61713" w:rsidRDefault="00E61713" w:rsidP="00CE1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C43"/>
    <w:rsid w:val="000042E1"/>
    <w:rsid w:val="00013C3A"/>
    <w:rsid w:val="00017690"/>
    <w:rsid w:val="00017B92"/>
    <w:rsid w:val="00053B93"/>
    <w:rsid w:val="00053FDB"/>
    <w:rsid w:val="00062081"/>
    <w:rsid w:val="0006597C"/>
    <w:rsid w:val="00086102"/>
    <w:rsid w:val="000A3665"/>
    <w:rsid w:val="000A3A9E"/>
    <w:rsid w:val="000D279E"/>
    <w:rsid w:val="000E5285"/>
    <w:rsid w:val="000E73D1"/>
    <w:rsid w:val="001110DF"/>
    <w:rsid w:val="001175C6"/>
    <w:rsid w:val="00127244"/>
    <w:rsid w:val="00127737"/>
    <w:rsid w:val="00127F45"/>
    <w:rsid w:val="0013696F"/>
    <w:rsid w:val="001434BD"/>
    <w:rsid w:val="001604E6"/>
    <w:rsid w:val="00165B38"/>
    <w:rsid w:val="00170BD7"/>
    <w:rsid w:val="00175574"/>
    <w:rsid w:val="0018476E"/>
    <w:rsid w:val="001A072A"/>
    <w:rsid w:val="001A0863"/>
    <w:rsid w:val="001A6E1D"/>
    <w:rsid w:val="001F2D46"/>
    <w:rsid w:val="00200705"/>
    <w:rsid w:val="00203D18"/>
    <w:rsid w:val="002220F1"/>
    <w:rsid w:val="00231692"/>
    <w:rsid w:val="00237CCE"/>
    <w:rsid w:val="00241CC6"/>
    <w:rsid w:val="0024321E"/>
    <w:rsid w:val="00243743"/>
    <w:rsid w:val="002462E0"/>
    <w:rsid w:val="00283D62"/>
    <w:rsid w:val="002C4538"/>
    <w:rsid w:val="002D281E"/>
    <w:rsid w:val="002D2BB8"/>
    <w:rsid w:val="002E5A69"/>
    <w:rsid w:val="003018AA"/>
    <w:rsid w:val="00307649"/>
    <w:rsid w:val="00325AFD"/>
    <w:rsid w:val="00336677"/>
    <w:rsid w:val="00341D0A"/>
    <w:rsid w:val="00342DA8"/>
    <w:rsid w:val="00351629"/>
    <w:rsid w:val="00354F45"/>
    <w:rsid w:val="0035788F"/>
    <w:rsid w:val="00370B9D"/>
    <w:rsid w:val="003745ED"/>
    <w:rsid w:val="0037519B"/>
    <w:rsid w:val="003835C4"/>
    <w:rsid w:val="00387519"/>
    <w:rsid w:val="003B4764"/>
    <w:rsid w:val="003C1A28"/>
    <w:rsid w:val="003D1781"/>
    <w:rsid w:val="003E4B86"/>
    <w:rsid w:val="003F403B"/>
    <w:rsid w:val="003F7CB1"/>
    <w:rsid w:val="00400D00"/>
    <w:rsid w:val="00411DD5"/>
    <w:rsid w:val="00424B77"/>
    <w:rsid w:val="00430F11"/>
    <w:rsid w:val="00434365"/>
    <w:rsid w:val="00443F54"/>
    <w:rsid w:val="004459D2"/>
    <w:rsid w:val="00445F30"/>
    <w:rsid w:val="00455362"/>
    <w:rsid w:val="004556FE"/>
    <w:rsid w:val="004717D2"/>
    <w:rsid w:val="004747B9"/>
    <w:rsid w:val="00482D63"/>
    <w:rsid w:val="00484269"/>
    <w:rsid w:val="00496891"/>
    <w:rsid w:val="004B2408"/>
    <w:rsid w:val="004B5429"/>
    <w:rsid w:val="004B5559"/>
    <w:rsid w:val="004B6084"/>
    <w:rsid w:val="004C0BDA"/>
    <w:rsid w:val="004C13CA"/>
    <w:rsid w:val="0051028A"/>
    <w:rsid w:val="00516159"/>
    <w:rsid w:val="00526233"/>
    <w:rsid w:val="005276FD"/>
    <w:rsid w:val="00540B1A"/>
    <w:rsid w:val="00551E80"/>
    <w:rsid w:val="0055398B"/>
    <w:rsid w:val="005556E8"/>
    <w:rsid w:val="005563EB"/>
    <w:rsid w:val="00580B31"/>
    <w:rsid w:val="00592895"/>
    <w:rsid w:val="005A497C"/>
    <w:rsid w:val="005A58CD"/>
    <w:rsid w:val="005A61C8"/>
    <w:rsid w:val="005A6E21"/>
    <w:rsid w:val="005B0F12"/>
    <w:rsid w:val="005D67FC"/>
    <w:rsid w:val="005E2B8E"/>
    <w:rsid w:val="005F0CA9"/>
    <w:rsid w:val="005F7E8E"/>
    <w:rsid w:val="0060081B"/>
    <w:rsid w:val="00600A86"/>
    <w:rsid w:val="006049F0"/>
    <w:rsid w:val="0060644C"/>
    <w:rsid w:val="00611A1C"/>
    <w:rsid w:val="006132FE"/>
    <w:rsid w:val="006177A5"/>
    <w:rsid w:val="00621577"/>
    <w:rsid w:val="00631C60"/>
    <w:rsid w:val="006379CB"/>
    <w:rsid w:val="00641193"/>
    <w:rsid w:val="00656C5D"/>
    <w:rsid w:val="00656E8B"/>
    <w:rsid w:val="0066126C"/>
    <w:rsid w:val="0067487A"/>
    <w:rsid w:val="0067783C"/>
    <w:rsid w:val="00686479"/>
    <w:rsid w:val="00690E0D"/>
    <w:rsid w:val="006B2475"/>
    <w:rsid w:val="006B6197"/>
    <w:rsid w:val="006B7CF7"/>
    <w:rsid w:val="006C0F2B"/>
    <w:rsid w:val="006C2A84"/>
    <w:rsid w:val="006C3776"/>
    <w:rsid w:val="006C7737"/>
    <w:rsid w:val="006F23A9"/>
    <w:rsid w:val="0070785E"/>
    <w:rsid w:val="007203CF"/>
    <w:rsid w:val="00735CFD"/>
    <w:rsid w:val="00747E8A"/>
    <w:rsid w:val="00756ADA"/>
    <w:rsid w:val="00772382"/>
    <w:rsid w:val="00793174"/>
    <w:rsid w:val="007961C8"/>
    <w:rsid w:val="007979E3"/>
    <w:rsid w:val="007A21EA"/>
    <w:rsid w:val="007A359C"/>
    <w:rsid w:val="007A6D09"/>
    <w:rsid w:val="007B5ED5"/>
    <w:rsid w:val="007C0D70"/>
    <w:rsid w:val="007D3B86"/>
    <w:rsid w:val="007D5DD8"/>
    <w:rsid w:val="007E717C"/>
    <w:rsid w:val="008057B4"/>
    <w:rsid w:val="00817E95"/>
    <w:rsid w:val="0083048D"/>
    <w:rsid w:val="00845743"/>
    <w:rsid w:val="0086492D"/>
    <w:rsid w:val="008700C7"/>
    <w:rsid w:val="00874FFF"/>
    <w:rsid w:val="00884055"/>
    <w:rsid w:val="00894172"/>
    <w:rsid w:val="008964E3"/>
    <w:rsid w:val="008A1174"/>
    <w:rsid w:val="008B010A"/>
    <w:rsid w:val="008B56F8"/>
    <w:rsid w:val="008C1A45"/>
    <w:rsid w:val="008E1FE6"/>
    <w:rsid w:val="008F42CE"/>
    <w:rsid w:val="008F5E3A"/>
    <w:rsid w:val="009018EC"/>
    <w:rsid w:val="00902B7E"/>
    <w:rsid w:val="009316EC"/>
    <w:rsid w:val="00931876"/>
    <w:rsid w:val="00936144"/>
    <w:rsid w:val="00940B28"/>
    <w:rsid w:val="00952944"/>
    <w:rsid w:val="00956761"/>
    <w:rsid w:val="009576BE"/>
    <w:rsid w:val="00974141"/>
    <w:rsid w:val="009800B2"/>
    <w:rsid w:val="00981AD4"/>
    <w:rsid w:val="009A1158"/>
    <w:rsid w:val="009A2641"/>
    <w:rsid w:val="009B252D"/>
    <w:rsid w:val="009B3640"/>
    <w:rsid w:val="009C2931"/>
    <w:rsid w:val="009C29D5"/>
    <w:rsid w:val="009D3979"/>
    <w:rsid w:val="009D49E1"/>
    <w:rsid w:val="009E1E22"/>
    <w:rsid w:val="009E6C9F"/>
    <w:rsid w:val="009F0246"/>
    <w:rsid w:val="00A11F02"/>
    <w:rsid w:val="00A15EF9"/>
    <w:rsid w:val="00A27BEB"/>
    <w:rsid w:val="00A36DA2"/>
    <w:rsid w:val="00A470DF"/>
    <w:rsid w:val="00A772FE"/>
    <w:rsid w:val="00AC1D4A"/>
    <w:rsid w:val="00AC4BB8"/>
    <w:rsid w:val="00AE1FA0"/>
    <w:rsid w:val="00B0621F"/>
    <w:rsid w:val="00B078A4"/>
    <w:rsid w:val="00B17BA6"/>
    <w:rsid w:val="00B314B0"/>
    <w:rsid w:val="00B35807"/>
    <w:rsid w:val="00B52B38"/>
    <w:rsid w:val="00B56302"/>
    <w:rsid w:val="00B67CDB"/>
    <w:rsid w:val="00B73A3F"/>
    <w:rsid w:val="00B92E51"/>
    <w:rsid w:val="00BC1FB8"/>
    <w:rsid w:val="00BD40FD"/>
    <w:rsid w:val="00BE11A4"/>
    <w:rsid w:val="00C000DB"/>
    <w:rsid w:val="00C02C81"/>
    <w:rsid w:val="00C11174"/>
    <w:rsid w:val="00C12D80"/>
    <w:rsid w:val="00C22257"/>
    <w:rsid w:val="00C230F3"/>
    <w:rsid w:val="00C254C2"/>
    <w:rsid w:val="00C325E9"/>
    <w:rsid w:val="00C35C66"/>
    <w:rsid w:val="00C50E40"/>
    <w:rsid w:val="00C51858"/>
    <w:rsid w:val="00C60A5B"/>
    <w:rsid w:val="00C90A7A"/>
    <w:rsid w:val="00CA38D0"/>
    <w:rsid w:val="00CB3407"/>
    <w:rsid w:val="00CB49BE"/>
    <w:rsid w:val="00CC0AAB"/>
    <w:rsid w:val="00CC2EEA"/>
    <w:rsid w:val="00CE024E"/>
    <w:rsid w:val="00CE0685"/>
    <w:rsid w:val="00CE1661"/>
    <w:rsid w:val="00CE225B"/>
    <w:rsid w:val="00CE39BF"/>
    <w:rsid w:val="00CF5B49"/>
    <w:rsid w:val="00CF7E66"/>
    <w:rsid w:val="00D01BFA"/>
    <w:rsid w:val="00D1069B"/>
    <w:rsid w:val="00D20A1B"/>
    <w:rsid w:val="00D20E37"/>
    <w:rsid w:val="00D24C56"/>
    <w:rsid w:val="00D265B3"/>
    <w:rsid w:val="00D33F3B"/>
    <w:rsid w:val="00D34867"/>
    <w:rsid w:val="00D41A4A"/>
    <w:rsid w:val="00D46088"/>
    <w:rsid w:val="00D521C9"/>
    <w:rsid w:val="00D73AFE"/>
    <w:rsid w:val="00D759A5"/>
    <w:rsid w:val="00D86B26"/>
    <w:rsid w:val="00D94062"/>
    <w:rsid w:val="00DB4187"/>
    <w:rsid w:val="00DC3FDB"/>
    <w:rsid w:val="00DC4CB2"/>
    <w:rsid w:val="00DE07D2"/>
    <w:rsid w:val="00DE3B0A"/>
    <w:rsid w:val="00DF5A1A"/>
    <w:rsid w:val="00DF6205"/>
    <w:rsid w:val="00E16234"/>
    <w:rsid w:val="00E25018"/>
    <w:rsid w:val="00E308DB"/>
    <w:rsid w:val="00E40ED7"/>
    <w:rsid w:val="00E4334A"/>
    <w:rsid w:val="00E57128"/>
    <w:rsid w:val="00E61713"/>
    <w:rsid w:val="00E61CE2"/>
    <w:rsid w:val="00E66563"/>
    <w:rsid w:val="00E8350D"/>
    <w:rsid w:val="00EA465B"/>
    <w:rsid w:val="00EC0593"/>
    <w:rsid w:val="00EC3CF6"/>
    <w:rsid w:val="00ED37F4"/>
    <w:rsid w:val="00EE5CCC"/>
    <w:rsid w:val="00EF3419"/>
    <w:rsid w:val="00EF3840"/>
    <w:rsid w:val="00EF4BD5"/>
    <w:rsid w:val="00F0070E"/>
    <w:rsid w:val="00F06B5A"/>
    <w:rsid w:val="00F07630"/>
    <w:rsid w:val="00F12C43"/>
    <w:rsid w:val="00F324C4"/>
    <w:rsid w:val="00F44FCE"/>
    <w:rsid w:val="00F70EF7"/>
    <w:rsid w:val="00F8179F"/>
    <w:rsid w:val="00FA1B68"/>
    <w:rsid w:val="00FA1DC1"/>
    <w:rsid w:val="00FB10A7"/>
    <w:rsid w:val="00FB11B5"/>
    <w:rsid w:val="00FB72F7"/>
    <w:rsid w:val="00FC3E37"/>
    <w:rsid w:val="00FD5010"/>
    <w:rsid w:val="00FE350F"/>
    <w:rsid w:val="00FF4B42"/>
    <w:rsid w:val="00FF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162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16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1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16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1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320</cp:revision>
  <cp:lastPrinted>2017-11-08T08:25:00Z</cp:lastPrinted>
  <dcterms:created xsi:type="dcterms:W3CDTF">2017-08-28T07:09:00Z</dcterms:created>
  <dcterms:modified xsi:type="dcterms:W3CDTF">2017-12-07T06:56:00Z</dcterms:modified>
</cp:coreProperties>
</file>